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BF11F" w14:textId="77777777" w:rsidR="000010B0" w:rsidRPr="00173BFF" w:rsidRDefault="000010B0" w:rsidP="000010B0">
      <w:pPr>
        <w:pStyle w:val="A-Dachzeile"/>
      </w:pPr>
      <w:r w:rsidRPr="00173BFF">
        <w:t>Download-Dokument</w:t>
      </w:r>
    </w:p>
    <w:p w14:paraId="0FDE080F" w14:textId="77777777" w:rsidR="000010B0" w:rsidRPr="00173BFF" w:rsidRDefault="000010B0" w:rsidP="000010B0">
      <w:pPr>
        <w:pStyle w:val="A-berschriftgro"/>
        <w:ind w:right="-1299"/>
      </w:pPr>
      <w:r w:rsidRPr="00173BFF">
        <w:t>Rechtsprechungsübersicht in der Unfallversicherung</w:t>
      </w:r>
    </w:p>
    <w:p w14:paraId="53E7DA1A" w14:textId="77777777" w:rsidR="004A7B67" w:rsidRPr="00173BFF" w:rsidRDefault="004A7B67" w:rsidP="004A7B67">
      <w:pPr>
        <w:pStyle w:val="A-Grundtext"/>
        <w:spacing w:line="240" w:lineRule="auto"/>
      </w:pPr>
    </w:p>
    <w:p w14:paraId="00A6E932" w14:textId="77777777" w:rsidR="0088735C" w:rsidRPr="00173BFF" w:rsidRDefault="0088735C" w:rsidP="004A7B67">
      <w:pPr>
        <w:pStyle w:val="A-Grundtext"/>
        <w:spacing w:line="240" w:lineRule="auto"/>
      </w:pPr>
    </w:p>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11"/>
        <w:gridCol w:w="709"/>
        <w:gridCol w:w="709"/>
        <w:gridCol w:w="3260"/>
        <w:gridCol w:w="992"/>
      </w:tblGrid>
      <w:tr w:rsidR="004A7B67" w:rsidRPr="00173BFF" w14:paraId="2DCD35E9" w14:textId="77777777" w:rsidTr="009A014E">
        <w:trPr>
          <w:trHeight w:val="113"/>
          <w:tblHeader/>
        </w:trPr>
        <w:tc>
          <w:tcPr>
            <w:tcW w:w="4111" w:type="dxa"/>
            <w:vMerge w:val="restart"/>
            <w:tcMar>
              <w:top w:w="85" w:type="dxa"/>
              <w:left w:w="85" w:type="dxa"/>
              <w:bottom w:w="85" w:type="dxa"/>
              <w:right w:w="85" w:type="dxa"/>
            </w:tcMar>
          </w:tcPr>
          <w:p w14:paraId="1E4CDD29"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b/>
                <w:sz w:val="20"/>
                <w:szCs w:val="20"/>
              </w:rPr>
            </w:pPr>
            <w:r w:rsidRPr="00173BFF">
              <w:rPr>
                <w:rFonts w:ascii="Arial" w:hAnsi="Arial" w:cs="Arial"/>
                <w:b/>
                <w:sz w:val="20"/>
                <w:szCs w:val="20"/>
              </w:rPr>
              <w:t>Sachverhalt</w:t>
            </w:r>
          </w:p>
        </w:tc>
        <w:tc>
          <w:tcPr>
            <w:tcW w:w="1418" w:type="dxa"/>
            <w:gridSpan w:val="2"/>
            <w:tcMar>
              <w:top w:w="85" w:type="dxa"/>
              <w:left w:w="85" w:type="dxa"/>
              <w:bottom w:w="85" w:type="dxa"/>
              <w:right w:w="85" w:type="dxa"/>
            </w:tcMar>
          </w:tcPr>
          <w:p w14:paraId="05CD3801"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b/>
                <w:sz w:val="20"/>
                <w:szCs w:val="20"/>
              </w:rPr>
            </w:pPr>
            <w:r w:rsidRPr="00173BFF">
              <w:rPr>
                <w:rFonts w:ascii="Arial" w:hAnsi="Arial" w:cs="Arial"/>
                <w:b/>
                <w:sz w:val="20"/>
                <w:szCs w:val="20"/>
              </w:rPr>
              <w:t>Arbeitsunfall</w:t>
            </w:r>
          </w:p>
        </w:tc>
        <w:tc>
          <w:tcPr>
            <w:tcW w:w="3260" w:type="dxa"/>
            <w:vMerge w:val="restart"/>
            <w:tcMar>
              <w:top w:w="85" w:type="dxa"/>
              <w:left w:w="85" w:type="dxa"/>
              <w:bottom w:w="85" w:type="dxa"/>
              <w:right w:w="85" w:type="dxa"/>
            </w:tcMar>
          </w:tcPr>
          <w:p w14:paraId="2CEA2FA1"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b/>
                <w:sz w:val="20"/>
                <w:szCs w:val="20"/>
              </w:rPr>
            </w:pPr>
            <w:r w:rsidRPr="00173BFF">
              <w:rPr>
                <w:rFonts w:ascii="Arial" w:hAnsi="Arial" w:cs="Arial"/>
                <w:b/>
                <w:sz w:val="20"/>
                <w:szCs w:val="20"/>
              </w:rPr>
              <w:t>Entscheidung</w:t>
            </w:r>
          </w:p>
        </w:tc>
        <w:tc>
          <w:tcPr>
            <w:tcW w:w="992" w:type="dxa"/>
            <w:vMerge w:val="restart"/>
            <w:tcMar>
              <w:top w:w="85" w:type="dxa"/>
              <w:left w:w="85" w:type="dxa"/>
              <w:bottom w:w="85" w:type="dxa"/>
              <w:right w:w="85" w:type="dxa"/>
            </w:tcMar>
          </w:tcPr>
          <w:p w14:paraId="2F320A98"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b/>
                <w:sz w:val="20"/>
                <w:szCs w:val="20"/>
              </w:rPr>
            </w:pPr>
            <w:r w:rsidRPr="00173BFF">
              <w:rPr>
                <w:rFonts w:ascii="Arial" w:hAnsi="Arial" w:cs="Arial"/>
                <w:b/>
                <w:sz w:val="20"/>
                <w:szCs w:val="20"/>
              </w:rPr>
              <w:t>Abruf-Nr.</w:t>
            </w:r>
          </w:p>
        </w:tc>
      </w:tr>
      <w:tr w:rsidR="004A7B67" w:rsidRPr="00173BFF" w14:paraId="556C09A4" w14:textId="77777777" w:rsidTr="009A014E">
        <w:trPr>
          <w:trHeight w:val="315"/>
          <w:tblHeader/>
        </w:trPr>
        <w:tc>
          <w:tcPr>
            <w:tcW w:w="4111" w:type="dxa"/>
            <w:vMerge/>
          </w:tcPr>
          <w:p w14:paraId="3499EED2" w14:textId="77777777" w:rsidR="004A7B67" w:rsidRPr="00173BFF" w:rsidRDefault="004A7B67" w:rsidP="000010B0">
            <w:pPr>
              <w:autoSpaceDE w:val="0"/>
              <w:autoSpaceDN w:val="0"/>
              <w:adjustRightInd w:val="0"/>
              <w:spacing w:beforeLines="20" w:before="48" w:afterLines="20" w:after="48"/>
              <w:rPr>
                <w:rFonts w:ascii="Arial" w:hAnsi="Arial" w:cs="Arial"/>
                <w:sz w:val="18"/>
                <w:szCs w:val="18"/>
              </w:rPr>
            </w:pPr>
          </w:p>
        </w:tc>
        <w:tc>
          <w:tcPr>
            <w:tcW w:w="709" w:type="dxa"/>
            <w:tcMar>
              <w:top w:w="85" w:type="dxa"/>
              <w:left w:w="85" w:type="dxa"/>
              <w:bottom w:w="85" w:type="dxa"/>
              <w:right w:w="85" w:type="dxa"/>
            </w:tcMar>
          </w:tcPr>
          <w:p w14:paraId="106BAED8"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ja</w:t>
            </w:r>
          </w:p>
        </w:tc>
        <w:tc>
          <w:tcPr>
            <w:tcW w:w="709" w:type="dxa"/>
            <w:tcMar>
              <w:top w:w="85" w:type="dxa"/>
              <w:left w:w="85" w:type="dxa"/>
              <w:bottom w:w="85" w:type="dxa"/>
              <w:right w:w="85" w:type="dxa"/>
            </w:tcMar>
          </w:tcPr>
          <w:p w14:paraId="0E1F4750"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nein</w:t>
            </w:r>
          </w:p>
        </w:tc>
        <w:tc>
          <w:tcPr>
            <w:tcW w:w="3260" w:type="dxa"/>
            <w:vMerge/>
          </w:tcPr>
          <w:p w14:paraId="60FF71AF" w14:textId="77777777" w:rsidR="004A7B67" w:rsidRPr="00173BFF" w:rsidRDefault="004A7B67" w:rsidP="000010B0">
            <w:pPr>
              <w:autoSpaceDE w:val="0"/>
              <w:autoSpaceDN w:val="0"/>
              <w:adjustRightInd w:val="0"/>
              <w:spacing w:beforeLines="20" w:before="48" w:afterLines="20" w:after="48"/>
              <w:rPr>
                <w:rFonts w:ascii="Arial" w:hAnsi="Arial" w:cs="Arial"/>
                <w:sz w:val="18"/>
                <w:szCs w:val="18"/>
              </w:rPr>
            </w:pPr>
          </w:p>
        </w:tc>
        <w:tc>
          <w:tcPr>
            <w:tcW w:w="992" w:type="dxa"/>
            <w:vMerge/>
          </w:tcPr>
          <w:p w14:paraId="42B92FD0" w14:textId="77777777" w:rsidR="004A7B67" w:rsidRPr="00173BFF" w:rsidRDefault="004A7B67" w:rsidP="000010B0">
            <w:pPr>
              <w:autoSpaceDE w:val="0"/>
              <w:autoSpaceDN w:val="0"/>
              <w:adjustRightInd w:val="0"/>
              <w:spacing w:beforeLines="20" w:before="48" w:afterLines="20" w:after="48"/>
              <w:rPr>
                <w:rFonts w:ascii="Arial" w:hAnsi="Arial" w:cs="Arial"/>
                <w:sz w:val="18"/>
                <w:szCs w:val="18"/>
              </w:rPr>
            </w:pPr>
          </w:p>
        </w:tc>
      </w:tr>
      <w:tr w:rsidR="004A7B67" w:rsidRPr="00417946" w14:paraId="5B8575AA" w14:textId="77777777" w:rsidTr="009926B0">
        <w:trPr>
          <w:trHeight w:val="113"/>
        </w:trPr>
        <w:tc>
          <w:tcPr>
            <w:tcW w:w="8789" w:type="dxa"/>
            <w:gridSpan w:val="4"/>
            <w:tcMar>
              <w:top w:w="85" w:type="dxa"/>
              <w:left w:w="85" w:type="dxa"/>
              <w:bottom w:w="85" w:type="dxa"/>
              <w:right w:w="85" w:type="dxa"/>
            </w:tcMar>
          </w:tcPr>
          <w:p w14:paraId="2CBAB292" w14:textId="77777777" w:rsidR="004A7B67" w:rsidRPr="00173BFF" w:rsidRDefault="00A941CC" w:rsidP="000010B0">
            <w:pPr>
              <w:tabs>
                <w:tab w:val="right" w:pos="6520"/>
                <w:tab w:val="right" w:pos="7087"/>
              </w:tabs>
              <w:autoSpaceDE w:val="0"/>
              <w:autoSpaceDN w:val="0"/>
              <w:adjustRightInd w:val="0"/>
              <w:spacing w:beforeLines="20" w:before="48" w:afterLines="20" w:after="48"/>
              <w:textAlignment w:val="center"/>
              <w:rPr>
                <w:rFonts w:ascii="Arial" w:hAnsi="Arial" w:cs="Arial"/>
                <w:b/>
                <w:sz w:val="20"/>
                <w:szCs w:val="20"/>
              </w:rPr>
            </w:pPr>
            <w:r w:rsidRPr="00173BFF">
              <w:rPr>
                <w:rFonts w:ascii="Arial" w:hAnsi="Arial" w:cs="Arial"/>
                <w:b/>
                <w:sz w:val="20"/>
                <w:szCs w:val="20"/>
              </w:rPr>
              <w:t>Arbeits</w:t>
            </w:r>
            <w:r w:rsidR="004A7B67" w:rsidRPr="00173BFF">
              <w:rPr>
                <w:rFonts w:ascii="Arial" w:hAnsi="Arial" w:cs="Arial"/>
                <w:b/>
                <w:sz w:val="20"/>
                <w:szCs w:val="20"/>
              </w:rPr>
              <w:t>unfall</w:t>
            </w:r>
          </w:p>
        </w:tc>
        <w:tc>
          <w:tcPr>
            <w:tcW w:w="992" w:type="dxa"/>
            <w:tcMar>
              <w:top w:w="85" w:type="dxa"/>
              <w:left w:w="85" w:type="dxa"/>
              <w:bottom w:w="85" w:type="dxa"/>
              <w:right w:w="85" w:type="dxa"/>
            </w:tcMar>
          </w:tcPr>
          <w:p w14:paraId="1161444A" w14:textId="77777777" w:rsidR="004A7B67" w:rsidRPr="00417946" w:rsidRDefault="004A7B67" w:rsidP="000010B0">
            <w:pPr>
              <w:autoSpaceDE w:val="0"/>
              <w:autoSpaceDN w:val="0"/>
              <w:adjustRightInd w:val="0"/>
              <w:spacing w:beforeLines="20" w:before="48" w:afterLines="20" w:after="48"/>
              <w:rPr>
                <w:rFonts w:ascii="Arial" w:hAnsi="Arial" w:cs="Arial"/>
                <w:sz w:val="18"/>
                <w:szCs w:val="18"/>
              </w:rPr>
            </w:pPr>
          </w:p>
        </w:tc>
      </w:tr>
      <w:tr w:rsidR="00420C09" w:rsidRPr="00420C09" w14:paraId="2C0C1F67" w14:textId="77777777" w:rsidTr="007F26EE">
        <w:trPr>
          <w:trHeight w:val="639"/>
        </w:trPr>
        <w:tc>
          <w:tcPr>
            <w:tcW w:w="4111" w:type="dxa"/>
            <w:tcMar>
              <w:top w:w="85" w:type="dxa"/>
              <w:left w:w="85" w:type="dxa"/>
              <w:bottom w:w="85" w:type="dxa"/>
              <w:right w:w="85" w:type="dxa"/>
            </w:tcMar>
          </w:tcPr>
          <w:p w14:paraId="624D133E" w14:textId="2DD78096" w:rsidR="00420C09" w:rsidRPr="00013C38" w:rsidRDefault="00420C09" w:rsidP="00013C38">
            <w:pPr>
              <w:keepLines/>
              <w:autoSpaceDE w:val="0"/>
              <w:autoSpaceDN w:val="0"/>
              <w:adjustRightInd w:val="0"/>
              <w:spacing w:before="57" w:line="268" w:lineRule="atLeast"/>
              <w:textAlignment w:val="center"/>
              <w:rPr>
                <w:rFonts w:ascii="Arial" w:hAnsi="Arial" w:cs="Arial"/>
                <w:sz w:val="18"/>
                <w:szCs w:val="18"/>
              </w:rPr>
            </w:pPr>
            <w:r w:rsidRPr="00013C38">
              <w:rPr>
                <w:rFonts w:ascii="Arial" w:hAnsi="Arial" w:cs="Arial"/>
                <w:sz w:val="18"/>
                <w:szCs w:val="18"/>
              </w:rPr>
              <w:t>Abweg wegen Orientierungslosigkeit aufgrund von Bewusstseinsstörung infolge Diabetes</w:t>
            </w:r>
          </w:p>
        </w:tc>
        <w:tc>
          <w:tcPr>
            <w:tcW w:w="709" w:type="dxa"/>
            <w:tcMar>
              <w:top w:w="85" w:type="dxa"/>
              <w:left w:w="85" w:type="dxa"/>
              <w:bottom w:w="85" w:type="dxa"/>
              <w:right w:w="85" w:type="dxa"/>
            </w:tcMar>
          </w:tcPr>
          <w:p w14:paraId="41E8188D" w14:textId="77777777" w:rsidR="00420C09" w:rsidRPr="00013C38" w:rsidRDefault="00420C09"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0002A9B3" w14:textId="218DB76F" w:rsidR="00420C09" w:rsidRPr="00013C38" w:rsidRDefault="00420C09"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013C38">
              <w:rPr>
                <w:rFonts w:ascii="Arial" w:hAnsi="Arial" w:cs="Arial"/>
                <w:sz w:val="18"/>
                <w:szCs w:val="18"/>
              </w:rPr>
              <w:t>X</w:t>
            </w:r>
          </w:p>
        </w:tc>
        <w:tc>
          <w:tcPr>
            <w:tcW w:w="3260" w:type="dxa"/>
            <w:tcMar>
              <w:top w:w="85" w:type="dxa"/>
              <w:left w:w="85" w:type="dxa"/>
              <w:bottom w:w="85" w:type="dxa"/>
              <w:right w:w="85" w:type="dxa"/>
            </w:tcMar>
          </w:tcPr>
          <w:p w14:paraId="0134EEA7" w14:textId="6952F189" w:rsidR="00420C09" w:rsidRPr="00013C38" w:rsidRDefault="00420C09" w:rsidP="00420C09">
            <w:pPr>
              <w:pStyle w:val="g0Grundtext"/>
              <w:rPr>
                <w:rFonts w:ascii="Arial" w:hAnsi="Arial" w:cs="Arial"/>
                <w:color w:val="auto"/>
                <w:sz w:val="18"/>
                <w:szCs w:val="18"/>
              </w:rPr>
            </w:pPr>
            <w:r w:rsidRPr="00013C38">
              <w:rPr>
                <w:rFonts w:ascii="Arial" w:hAnsi="Arial" w:cs="Arial"/>
                <w:color w:val="auto"/>
                <w:sz w:val="18"/>
                <w:szCs w:val="18"/>
              </w:rPr>
              <w:t>LSG Niedersachsen-Bremen, Urteil vom 12.04.2024, Az. L 14 U 164/21</w:t>
            </w:r>
          </w:p>
        </w:tc>
        <w:tc>
          <w:tcPr>
            <w:tcW w:w="992" w:type="dxa"/>
            <w:tcMar>
              <w:top w:w="85" w:type="dxa"/>
              <w:left w:w="85" w:type="dxa"/>
              <w:bottom w:w="85" w:type="dxa"/>
              <w:right w:w="85" w:type="dxa"/>
            </w:tcMar>
          </w:tcPr>
          <w:p w14:paraId="66B4401A" w14:textId="4171BD2A" w:rsidR="00420C09" w:rsidRPr="00013C38" w:rsidRDefault="00420C09" w:rsidP="00A83329">
            <w:pPr>
              <w:autoSpaceDE w:val="0"/>
              <w:autoSpaceDN w:val="0"/>
              <w:adjustRightInd w:val="0"/>
              <w:spacing w:beforeLines="20" w:before="48" w:afterLines="20" w:after="48"/>
              <w:textAlignment w:val="center"/>
              <w:rPr>
                <w:rFonts w:ascii="Arial" w:hAnsi="Arial" w:cs="Arial"/>
                <w:sz w:val="18"/>
                <w:szCs w:val="18"/>
              </w:rPr>
            </w:pPr>
            <w:hyperlink r:id="rId8" w:history="1">
              <w:r w:rsidRPr="00013C38">
                <w:rPr>
                  <w:rStyle w:val="Hyperlink"/>
                  <w:rFonts w:ascii="Arial" w:hAnsi="Arial" w:cs="Arial"/>
                  <w:color w:val="auto"/>
                  <w:sz w:val="18"/>
                  <w:szCs w:val="18"/>
                </w:rPr>
                <w:t>242071</w:t>
              </w:r>
            </w:hyperlink>
          </w:p>
        </w:tc>
      </w:tr>
      <w:tr w:rsidR="001C792F" w:rsidRPr="001C792F" w14:paraId="74C793DF" w14:textId="77777777" w:rsidTr="007F26EE">
        <w:trPr>
          <w:trHeight w:val="639"/>
        </w:trPr>
        <w:tc>
          <w:tcPr>
            <w:tcW w:w="4111" w:type="dxa"/>
            <w:tcMar>
              <w:top w:w="85" w:type="dxa"/>
              <w:left w:w="85" w:type="dxa"/>
              <w:bottom w:w="85" w:type="dxa"/>
              <w:right w:w="85" w:type="dxa"/>
            </w:tcMar>
          </w:tcPr>
          <w:p w14:paraId="29FFF019" w14:textId="77777777" w:rsidR="001C792F" w:rsidRPr="0030525D" w:rsidRDefault="001C792F" w:rsidP="001C792F">
            <w:pPr>
              <w:pStyle w:val="v0VortextLead"/>
              <w:rPr>
                <w:rFonts w:ascii="Arial" w:hAnsi="Arial" w:cs="Arial"/>
                <w:color w:val="auto"/>
                <w:sz w:val="18"/>
                <w:szCs w:val="18"/>
              </w:rPr>
            </w:pPr>
            <w:r w:rsidRPr="0030525D">
              <w:rPr>
                <w:rFonts w:ascii="Arial" w:hAnsi="Arial" w:cs="Arial"/>
                <w:color w:val="auto"/>
                <w:sz w:val="18"/>
                <w:szCs w:val="18"/>
              </w:rPr>
              <w:t>Sprung in den Pool, um Arbeitsfähigkeit der Beschäftigten bis zum Ende eines heißen Arbeitstags zu erhalten</w:t>
            </w:r>
          </w:p>
        </w:tc>
        <w:tc>
          <w:tcPr>
            <w:tcW w:w="709" w:type="dxa"/>
            <w:tcMar>
              <w:top w:w="85" w:type="dxa"/>
              <w:left w:w="85" w:type="dxa"/>
              <w:bottom w:w="85" w:type="dxa"/>
              <w:right w:w="85" w:type="dxa"/>
            </w:tcMar>
          </w:tcPr>
          <w:p w14:paraId="5AAAB3CA" w14:textId="77777777" w:rsidR="001C792F" w:rsidRPr="0030525D" w:rsidRDefault="001C792F"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30525D">
              <w:rPr>
                <w:rFonts w:ascii="Arial" w:hAnsi="Arial" w:cs="Arial"/>
                <w:sz w:val="18"/>
                <w:szCs w:val="18"/>
              </w:rPr>
              <w:t>X</w:t>
            </w:r>
          </w:p>
        </w:tc>
        <w:tc>
          <w:tcPr>
            <w:tcW w:w="709" w:type="dxa"/>
            <w:tcMar>
              <w:top w:w="85" w:type="dxa"/>
              <w:left w:w="85" w:type="dxa"/>
              <w:bottom w:w="85" w:type="dxa"/>
              <w:right w:w="85" w:type="dxa"/>
            </w:tcMar>
            <w:vAlign w:val="center"/>
          </w:tcPr>
          <w:p w14:paraId="61C03BE0" w14:textId="77777777" w:rsidR="001C792F" w:rsidRPr="0030525D" w:rsidRDefault="001C792F"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26C5E501" w14:textId="77777777" w:rsidR="001C792F" w:rsidRPr="0030525D" w:rsidRDefault="001C792F" w:rsidP="001C792F">
            <w:pPr>
              <w:pStyle w:val="g0Grundtext"/>
              <w:rPr>
                <w:rStyle w:val="Abrufnummer"/>
                <w:rFonts w:ascii="Arial" w:hAnsi="Arial" w:cs="Arial"/>
                <w:color w:val="auto"/>
                <w:sz w:val="18"/>
                <w:szCs w:val="18"/>
              </w:rPr>
            </w:pPr>
            <w:r w:rsidRPr="0030525D">
              <w:rPr>
                <w:rFonts w:ascii="Arial" w:hAnsi="Arial" w:cs="Arial"/>
                <w:color w:val="auto"/>
                <w:sz w:val="18"/>
                <w:szCs w:val="18"/>
              </w:rPr>
              <w:t>SG München, Gerichtsbescheid vom 07.03.2023, Az. S 9 U 276/21</w:t>
            </w:r>
          </w:p>
          <w:p w14:paraId="10EF2F08" w14:textId="77777777" w:rsidR="001C792F" w:rsidRPr="0030525D" w:rsidRDefault="001C792F" w:rsidP="00636FAB">
            <w:pPr>
              <w:pStyle w:val="g0Grundtext"/>
              <w:rPr>
                <w:rFonts w:ascii="Arial" w:hAnsi="Arial" w:cs="Arial"/>
                <w:color w:val="auto"/>
                <w:sz w:val="18"/>
                <w:szCs w:val="18"/>
              </w:rPr>
            </w:pPr>
          </w:p>
        </w:tc>
        <w:tc>
          <w:tcPr>
            <w:tcW w:w="992" w:type="dxa"/>
            <w:tcMar>
              <w:top w:w="85" w:type="dxa"/>
              <w:left w:w="85" w:type="dxa"/>
              <w:bottom w:w="85" w:type="dxa"/>
              <w:right w:w="85" w:type="dxa"/>
            </w:tcMar>
          </w:tcPr>
          <w:p w14:paraId="42EC0D50" w14:textId="224E0278" w:rsidR="001C792F" w:rsidRPr="0030525D" w:rsidRDefault="0030525D" w:rsidP="00A83329">
            <w:pPr>
              <w:autoSpaceDE w:val="0"/>
              <w:autoSpaceDN w:val="0"/>
              <w:adjustRightInd w:val="0"/>
              <w:spacing w:beforeLines="20" w:before="48" w:afterLines="20" w:after="48"/>
              <w:textAlignment w:val="center"/>
              <w:rPr>
                <w:rStyle w:val="Abrufnummer"/>
                <w:rFonts w:ascii="Arial" w:hAnsi="Arial" w:cs="Arial"/>
                <w:sz w:val="18"/>
                <w:szCs w:val="18"/>
              </w:rPr>
            </w:pPr>
            <w:hyperlink r:id="rId9" w:tgtFrame="_blank" w:history="1">
              <w:r w:rsidRPr="0030525D">
                <w:rPr>
                  <w:rFonts w:ascii="Arial" w:hAnsi="Arial" w:cs="Arial"/>
                  <w:sz w:val="18"/>
                  <w:szCs w:val="18"/>
                  <w:u w:val="single"/>
                </w:rPr>
                <w:t>235037</w:t>
              </w:r>
            </w:hyperlink>
          </w:p>
        </w:tc>
      </w:tr>
      <w:tr w:rsidR="00F31306" w:rsidRPr="00332DB0" w14:paraId="112B655D" w14:textId="77777777" w:rsidTr="007F26EE">
        <w:trPr>
          <w:trHeight w:val="639"/>
        </w:trPr>
        <w:tc>
          <w:tcPr>
            <w:tcW w:w="4111" w:type="dxa"/>
            <w:tcMar>
              <w:top w:w="85" w:type="dxa"/>
              <w:left w:w="85" w:type="dxa"/>
              <w:bottom w:w="85" w:type="dxa"/>
              <w:right w:w="85" w:type="dxa"/>
            </w:tcMar>
          </w:tcPr>
          <w:p w14:paraId="2780BBBD" w14:textId="77777777" w:rsidR="00F31306" w:rsidRPr="00636FAB" w:rsidRDefault="00F31306" w:rsidP="00636FAB">
            <w:pPr>
              <w:keepLines/>
              <w:autoSpaceDE w:val="0"/>
              <w:autoSpaceDN w:val="0"/>
              <w:adjustRightInd w:val="0"/>
              <w:spacing w:before="57" w:line="268" w:lineRule="atLeast"/>
              <w:textAlignment w:val="center"/>
              <w:rPr>
                <w:rFonts w:ascii="Arial" w:hAnsi="Arial" w:cs="Arial"/>
                <w:sz w:val="18"/>
                <w:szCs w:val="18"/>
              </w:rPr>
            </w:pPr>
            <w:r>
              <w:rPr>
                <w:rFonts w:ascii="Arial" w:hAnsi="Arial" w:cs="Arial"/>
                <w:sz w:val="18"/>
                <w:szCs w:val="18"/>
              </w:rPr>
              <w:t>Sturz mit Inlineskates bei Firmenlauf</w:t>
            </w:r>
          </w:p>
        </w:tc>
        <w:tc>
          <w:tcPr>
            <w:tcW w:w="709" w:type="dxa"/>
            <w:tcMar>
              <w:top w:w="85" w:type="dxa"/>
              <w:left w:w="85" w:type="dxa"/>
              <w:bottom w:w="85" w:type="dxa"/>
              <w:right w:w="85" w:type="dxa"/>
            </w:tcMar>
          </w:tcPr>
          <w:p w14:paraId="10AF0087" w14:textId="77777777" w:rsidR="00F31306" w:rsidRPr="00636FAB" w:rsidRDefault="00F31306"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24B3FDBB" w14:textId="77777777" w:rsidR="00F31306" w:rsidRPr="00636FAB" w:rsidRDefault="00F31306"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Pr>
                <w:rFonts w:ascii="Arial" w:hAnsi="Arial" w:cs="Arial"/>
                <w:sz w:val="18"/>
                <w:szCs w:val="18"/>
              </w:rPr>
              <w:t>X</w:t>
            </w:r>
          </w:p>
        </w:tc>
        <w:tc>
          <w:tcPr>
            <w:tcW w:w="3260" w:type="dxa"/>
            <w:tcMar>
              <w:top w:w="85" w:type="dxa"/>
              <w:left w:w="85" w:type="dxa"/>
              <w:bottom w:w="85" w:type="dxa"/>
              <w:right w:w="85" w:type="dxa"/>
            </w:tcMar>
          </w:tcPr>
          <w:p w14:paraId="2819BBBD" w14:textId="77777777" w:rsidR="00F31306" w:rsidRPr="00636FAB" w:rsidRDefault="00F31306" w:rsidP="00636FAB">
            <w:pPr>
              <w:pStyle w:val="g0Grundtext"/>
              <w:rPr>
                <w:rFonts w:ascii="Arial" w:hAnsi="Arial" w:cs="Arial"/>
                <w:color w:val="auto"/>
                <w:sz w:val="18"/>
                <w:szCs w:val="18"/>
              </w:rPr>
            </w:pPr>
            <w:r>
              <w:rPr>
                <w:rFonts w:ascii="Arial" w:hAnsi="Arial" w:cs="Arial"/>
                <w:color w:val="auto"/>
                <w:sz w:val="18"/>
                <w:szCs w:val="18"/>
              </w:rPr>
              <w:t>LSG Berlin-Brandenburg, Urteil vom 21.03.2023, Az. L 3 U 66/21</w:t>
            </w:r>
          </w:p>
        </w:tc>
        <w:tc>
          <w:tcPr>
            <w:tcW w:w="992" w:type="dxa"/>
            <w:tcMar>
              <w:top w:w="85" w:type="dxa"/>
              <w:left w:w="85" w:type="dxa"/>
              <w:bottom w:w="85" w:type="dxa"/>
              <w:right w:w="85" w:type="dxa"/>
            </w:tcMar>
          </w:tcPr>
          <w:p w14:paraId="7E43FC1A" w14:textId="77777777" w:rsidR="00F31306" w:rsidRDefault="00F31306" w:rsidP="00A83329">
            <w:pPr>
              <w:autoSpaceDE w:val="0"/>
              <w:autoSpaceDN w:val="0"/>
              <w:adjustRightInd w:val="0"/>
              <w:spacing w:beforeLines="20" w:before="48" w:afterLines="20" w:after="48"/>
              <w:textAlignment w:val="center"/>
              <w:rPr>
                <w:rStyle w:val="Abrufnummer"/>
                <w:rFonts w:ascii="Arial" w:hAnsi="Arial" w:cs="Arial"/>
                <w:color w:val="000000"/>
                <w:sz w:val="18"/>
                <w:szCs w:val="18"/>
              </w:rPr>
            </w:pPr>
            <w:hyperlink r:id="rId10" w:history="1">
              <w:r>
                <w:rPr>
                  <w:rStyle w:val="Hyperlink"/>
                  <w:rFonts w:ascii="Arial" w:hAnsi="Arial" w:cs="Arial"/>
                  <w:color w:val="000000"/>
                  <w:sz w:val="18"/>
                  <w:szCs w:val="18"/>
                </w:rPr>
                <w:t>234577</w:t>
              </w:r>
            </w:hyperlink>
          </w:p>
        </w:tc>
      </w:tr>
      <w:tr w:rsidR="00332DB0" w:rsidRPr="00332DB0" w14:paraId="67C12B1B" w14:textId="77777777" w:rsidTr="007F26EE">
        <w:trPr>
          <w:trHeight w:val="639"/>
        </w:trPr>
        <w:tc>
          <w:tcPr>
            <w:tcW w:w="4111" w:type="dxa"/>
            <w:tcMar>
              <w:top w:w="85" w:type="dxa"/>
              <w:left w:w="85" w:type="dxa"/>
              <w:bottom w:w="85" w:type="dxa"/>
              <w:right w:w="85" w:type="dxa"/>
            </w:tcMar>
          </w:tcPr>
          <w:p w14:paraId="48DC5443" w14:textId="77777777" w:rsidR="00332DB0" w:rsidRPr="00726B36" w:rsidRDefault="00332DB0" w:rsidP="00636FAB">
            <w:pPr>
              <w:keepLines/>
              <w:autoSpaceDE w:val="0"/>
              <w:autoSpaceDN w:val="0"/>
              <w:adjustRightInd w:val="0"/>
              <w:spacing w:before="57" w:line="268" w:lineRule="atLeast"/>
              <w:textAlignment w:val="center"/>
              <w:rPr>
                <w:rFonts w:ascii="Arial" w:hAnsi="Arial" w:cs="Arial"/>
                <w:sz w:val="18"/>
                <w:szCs w:val="18"/>
              </w:rPr>
            </w:pPr>
            <w:r w:rsidRPr="00726B36">
              <w:rPr>
                <w:rFonts w:ascii="Arial" w:hAnsi="Arial" w:cs="Arial"/>
                <w:sz w:val="18"/>
                <w:szCs w:val="18"/>
              </w:rPr>
              <w:t>Weg zum Briefkasten zum Versand einer AU-Bescheinigung</w:t>
            </w:r>
          </w:p>
        </w:tc>
        <w:tc>
          <w:tcPr>
            <w:tcW w:w="709" w:type="dxa"/>
            <w:tcMar>
              <w:top w:w="85" w:type="dxa"/>
              <w:left w:w="85" w:type="dxa"/>
              <w:bottom w:w="85" w:type="dxa"/>
              <w:right w:w="85" w:type="dxa"/>
            </w:tcMar>
          </w:tcPr>
          <w:p w14:paraId="47996003" w14:textId="77777777" w:rsidR="00332DB0" w:rsidRPr="00726B36" w:rsidRDefault="00332DB0"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726B36">
              <w:rPr>
                <w:rFonts w:ascii="Arial" w:hAnsi="Arial" w:cs="Arial"/>
                <w:sz w:val="18"/>
                <w:szCs w:val="18"/>
              </w:rPr>
              <w:t>X</w:t>
            </w:r>
          </w:p>
        </w:tc>
        <w:tc>
          <w:tcPr>
            <w:tcW w:w="709" w:type="dxa"/>
            <w:tcMar>
              <w:top w:w="85" w:type="dxa"/>
              <w:left w:w="85" w:type="dxa"/>
              <w:bottom w:w="85" w:type="dxa"/>
              <w:right w:w="85" w:type="dxa"/>
            </w:tcMar>
            <w:vAlign w:val="center"/>
          </w:tcPr>
          <w:p w14:paraId="62052C7A" w14:textId="77777777" w:rsidR="00332DB0" w:rsidRPr="00726B36" w:rsidRDefault="00332DB0"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7B8838E8" w14:textId="77777777" w:rsidR="00332DB0" w:rsidRPr="00726B36" w:rsidRDefault="00332DB0" w:rsidP="00636FAB">
            <w:pPr>
              <w:pStyle w:val="g0Grundtext"/>
              <w:rPr>
                <w:rFonts w:ascii="Arial" w:hAnsi="Arial" w:cs="Arial"/>
                <w:color w:val="auto"/>
                <w:sz w:val="18"/>
                <w:szCs w:val="18"/>
              </w:rPr>
            </w:pPr>
            <w:r w:rsidRPr="00726B36">
              <w:rPr>
                <w:rFonts w:ascii="Arial" w:hAnsi="Arial" w:cs="Arial"/>
                <w:color w:val="auto"/>
                <w:sz w:val="18"/>
                <w:szCs w:val="18"/>
              </w:rPr>
              <w:t xml:space="preserve">BSG, Urteil vom 30.03.2023, Az. B 2 U 1/21 R </w:t>
            </w:r>
          </w:p>
        </w:tc>
        <w:tc>
          <w:tcPr>
            <w:tcW w:w="992" w:type="dxa"/>
            <w:tcMar>
              <w:top w:w="85" w:type="dxa"/>
              <w:left w:w="85" w:type="dxa"/>
              <w:bottom w:w="85" w:type="dxa"/>
              <w:right w:w="85" w:type="dxa"/>
            </w:tcMar>
          </w:tcPr>
          <w:p w14:paraId="33FC0E66" w14:textId="77777777" w:rsidR="00332DB0" w:rsidRPr="00636FAB" w:rsidRDefault="00332DB0" w:rsidP="00A83329">
            <w:pPr>
              <w:autoSpaceDE w:val="0"/>
              <w:autoSpaceDN w:val="0"/>
              <w:adjustRightInd w:val="0"/>
              <w:spacing w:beforeLines="20" w:before="48" w:afterLines="20" w:after="48"/>
              <w:textAlignment w:val="center"/>
              <w:rPr>
                <w:rStyle w:val="Abrufnummer"/>
                <w:rFonts w:ascii="Arial" w:hAnsi="Arial" w:cs="Arial"/>
                <w:sz w:val="18"/>
                <w:szCs w:val="18"/>
              </w:rPr>
            </w:pPr>
            <w:hyperlink r:id="rId11" w:history="1">
              <w:r w:rsidRPr="00636FAB">
                <w:rPr>
                  <w:rStyle w:val="Hyperlink"/>
                  <w:rFonts w:ascii="Arial" w:hAnsi="Arial" w:cs="Arial"/>
                  <w:color w:val="auto"/>
                  <w:sz w:val="18"/>
                  <w:szCs w:val="18"/>
                </w:rPr>
                <w:t>234487</w:t>
              </w:r>
            </w:hyperlink>
          </w:p>
        </w:tc>
      </w:tr>
      <w:tr w:rsidR="00263A72" w:rsidRPr="00263A72" w14:paraId="6346DA64" w14:textId="77777777" w:rsidTr="007F26EE">
        <w:trPr>
          <w:trHeight w:val="639"/>
        </w:trPr>
        <w:tc>
          <w:tcPr>
            <w:tcW w:w="4111" w:type="dxa"/>
            <w:tcMar>
              <w:top w:w="85" w:type="dxa"/>
              <w:left w:w="85" w:type="dxa"/>
              <w:bottom w:w="85" w:type="dxa"/>
              <w:right w:w="85" w:type="dxa"/>
            </w:tcMar>
          </w:tcPr>
          <w:p w14:paraId="789F92A8" w14:textId="77777777" w:rsidR="00FE5F5E" w:rsidRPr="00726B36" w:rsidRDefault="00FE5F5E" w:rsidP="00F8394E">
            <w:pPr>
              <w:keepLines/>
              <w:autoSpaceDE w:val="0"/>
              <w:autoSpaceDN w:val="0"/>
              <w:adjustRightInd w:val="0"/>
              <w:spacing w:before="57" w:line="268" w:lineRule="atLeast"/>
              <w:textAlignment w:val="center"/>
              <w:rPr>
                <w:rFonts w:ascii="Arial" w:hAnsi="Arial" w:cs="Arial"/>
                <w:sz w:val="18"/>
                <w:szCs w:val="18"/>
              </w:rPr>
            </w:pPr>
            <w:r w:rsidRPr="00726B36">
              <w:rPr>
                <w:rFonts w:ascii="Arial" w:hAnsi="Arial" w:cs="Arial"/>
                <w:sz w:val="18"/>
                <w:szCs w:val="18"/>
              </w:rPr>
              <w:t xml:space="preserve">Weg zum Getränkeautomaten im Betrieb </w:t>
            </w:r>
          </w:p>
        </w:tc>
        <w:tc>
          <w:tcPr>
            <w:tcW w:w="709" w:type="dxa"/>
            <w:tcMar>
              <w:top w:w="85" w:type="dxa"/>
              <w:left w:w="85" w:type="dxa"/>
              <w:bottom w:w="85" w:type="dxa"/>
              <w:right w:w="85" w:type="dxa"/>
            </w:tcMar>
          </w:tcPr>
          <w:p w14:paraId="1CCA2DCC" w14:textId="77777777" w:rsidR="00FE5F5E" w:rsidRPr="00726B36" w:rsidRDefault="00FE5F5E"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726B36">
              <w:rPr>
                <w:rFonts w:ascii="Arial" w:hAnsi="Arial" w:cs="Arial"/>
                <w:sz w:val="18"/>
                <w:szCs w:val="18"/>
              </w:rPr>
              <w:t>X</w:t>
            </w:r>
          </w:p>
        </w:tc>
        <w:tc>
          <w:tcPr>
            <w:tcW w:w="709" w:type="dxa"/>
            <w:tcMar>
              <w:top w:w="85" w:type="dxa"/>
              <w:left w:w="85" w:type="dxa"/>
              <w:bottom w:w="85" w:type="dxa"/>
              <w:right w:w="85" w:type="dxa"/>
            </w:tcMar>
            <w:vAlign w:val="center"/>
          </w:tcPr>
          <w:p w14:paraId="134B9AD7" w14:textId="77777777" w:rsidR="00FE5F5E" w:rsidRPr="00726B36" w:rsidRDefault="00FE5F5E"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567FF8A1" w14:textId="7B699C86" w:rsidR="00FE5F5E" w:rsidRPr="00726B36" w:rsidRDefault="00263A72" w:rsidP="00F8394E">
            <w:pPr>
              <w:pStyle w:val="g0Grundtext"/>
              <w:rPr>
                <w:rFonts w:ascii="Arial" w:hAnsi="Arial" w:cs="Arial"/>
                <w:color w:val="auto"/>
                <w:sz w:val="18"/>
                <w:szCs w:val="18"/>
              </w:rPr>
            </w:pPr>
            <w:r w:rsidRPr="00726B36">
              <w:rPr>
                <w:rFonts w:ascii="Arial" w:hAnsi="Arial" w:cs="Arial"/>
                <w:color w:val="auto"/>
                <w:sz w:val="18"/>
                <w:szCs w:val="18"/>
              </w:rPr>
              <w:t>BSG, Urteil</w:t>
            </w:r>
            <w:r w:rsidR="00726B36" w:rsidRPr="00726B36">
              <w:rPr>
                <w:rFonts w:ascii="Arial" w:hAnsi="Arial" w:cs="Arial"/>
                <w:color w:val="auto"/>
                <w:sz w:val="18"/>
                <w:szCs w:val="18"/>
              </w:rPr>
              <w:t xml:space="preserve">. </w:t>
            </w:r>
            <w:r w:rsidRPr="00726B36">
              <w:rPr>
                <w:rFonts w:ascii="Arial" w:hAnsi="Arial" w:cs="Arial"/>
                <w:color w:val="auto"/>
                <w:sz w:val="18"/>
                <w:szCs w:val="18"/>
              </w:rPr>
              <w:t>Az. B 2 U 11/23 R</w:t>
            </w:r>
          </w:p>
        </w:tc>
        <w:tc>
          <w:tcPr>
            <w:tcW w:w="992" w:type="dxa"/>
            <w:tcMar>
              <w:top w:w="85" w:type="dxa"/>
              <w:left w:w="85" w:type="dxa"/>
              <w:bottom w:w="85" w:type="dxa"/>
              <w:right w:w="85" w:type="dxa"/>
            </w:tcMar>
          </w:tcPr>
          <w:p w14:paraId="0672201E" w14:textId="742F2FDE" w:rsidR="00FE5F5E" w:rsidRPr="00726B36" w:rsidRDefault="00726B36" w:rsidP="00726B36">
            <w:pPr>
              <w:pStyle w:val="g0Grundtext"/>
              <w:rPr>
                <w:rStyle w:val="Abrufnummer"/>
                <w:color w:val="auto"/>
              </w:rPr>
            </w:pPr>
            <w:hyperlink r:id="rId12" w:tgtFrame="_blank" w:history="1">
              <w:r w:rsidRPr="00726B36">
                <w:rPr>
                  <w:rStyle w:val="Hyperlink"/>
                  <w:rFonts w:cs="DINPro-Regular"/>
                </w:rPr>
                <w:t>250459</w:t>
              </w:r>
            </w:hyperlink>
          </w:p>
        </w:tc>
      </w:tr>
      <w:tr w:rsidR="004412CE" w:rsidRPr="004412CE" w14:paraId="147E4E31" w14:textId="77777777" w:rsidTr="007F26EE">
        <w:trPr>
          <w:trHeight w:val="639"/>
        </w:trPr>
        <w:tc>
          <w:tcPr>
            <w:tcW w:w="4111" w:type="dxa"/>
            <w:tcMar>
              <w:top w:w="85" w:type="dxa"/>
              <w:left w:w="85" w:type="dxa"/>
              <w:bottom w:w="85" w:type="dxa"/>
              <w:right w:w="85" w:type="dxa"/>
            </w:tcMar>
          </w:tcPr>
          <w:p w14:paraId="303510B6" w14:textId="77777777" w:rsidR="004412CE" w:rsidRPr="007F26EE" w:rsidRDefault="004412CE" w:rsidP="007F26EE">
            <w:pPr>
              <w:pStyle w:val="v0VortextLead"/>
              <w:rPr>
                <w:rFonts w:ascii="Arial" w:hAnsi="Arial" w:cs="Arial"/>
                <w:color w:val="auto"/>
                <w:sz w:val="18"/>
                <w:szCs w:val="18"/>
              </w:rPr>
            </w:pPr>
            <w:r w:rsidRPr="007F26EE">
              <w:rPr>
                <w:rFonts w:ascii="Arial" w:hAnsi="Arial" w:cs="Arial"/>
                <w:color w:val="auto"/>
                <w:sz w:val="18"/>
                <w:szCs w:val="18"/>
              </w:rPr>
              <w:t>Unfall bei Motorradfahren auf dem Hinterrad vom Büro zu einer nahegelegenen Baustelle</w:t>
            </w:r>
          </w:p>
        </w:tc>
        <w:tc>
          <w:tcPr>
            <w:tcW w:w="709" w:type="dxa"/>
            <w:tcMar>
              <w:top w:w="85" w:type="dxa"/>
              <w:left w:w="85" w:type="dxa"/>
              <w:bottom w:w="85" w:type="dxa"/>
              <w:right w:w="85" w:type="dxa"/>
            </w:tcMar>
          </w:tcPr>
          <w:p w14:paraId="7ECEDC8C" w14:textId="77777777" w:rsidR="004412CE" w:rsidRPr="007F26EE" w:rsidRDefault="004412CE"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7F26EE">
              <w:rPr>
                <w:rFonts w:ascii="Arial" w:hAnsi="Arial" w:cs="Arial"/>
                <w:sz w:val="18"/>
                <w:szCs w:val="18"/>
              </w:rPr>
              <w:t>X</w:t>
            </w:r>
          </w:p>
        </w:tc>
        <w:tc>
          <w:tcPr>
            <w:tcW w:w="709" w:type="dxa"/>
            <w:tcMar>
              <w:top w:w="85" w:type="dxa"/>
              <w:left w:w="85" w:type="dxa"/>
              <w:bottom w:w="85" w:type="dxa"/>
              <w:right w:w="85" w:type="dxa"/>
            </w:tcMar>
            <w:vAlign w:val="center"/>
          </w:tcPr>
          <w:p w14:paraId="60EFDD2B" w14:textId="77777777" w:rsidR="004412CE" w:rsidRPr="007F26EE" w:rsidRDefault="004412CE"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6D04B3A1" w14:textId="77777777" w:rsidR="004412CE" w:rsidRPr="007F26EE" w:rsidRDefault="004412CE" w:rsidP="004412CE">
            <w:pPr>
              <w:pStyle w:val="v0VortextLead"/>
              <w:rPr>
                <w:rFonts w:ascii="Arial" w:hAnsi="Arial" w:cs="Arial"/>
                <w:color w:val="auto"/>
                <w:sz w:val="18"/>
                <w:szCs w:val="18"/>
              </w:rPr>
            </w:pPr>
            <w:r w:rsidRPr="007F26EE">
              <w:rPr>
                <w:rFonts w:ascii="Arial" w:hAnsi="Arial" w:cs="Arial"/>
                <w:color w:val="auto"/>
                <w:sz w:val="18"/>
                <w:szCs w:val="18"/>
              </w:rPr>
              <w:t>LSG Hamburg, Urteil vom 04.05.2022, Az. L 2 U 32/21</w:t>
            </w:r>
          </w:p>
        </w:tc>
        <w:tc>
          <w:tcPr>
            <w:tcW w:w="992" w:type="dxa"/>
            <w:tcMar>
              <w:top w:w="85" w:type="dxa"/>
              <w:left w:w="85" w:type="dxa"/>
              <w:bottom w:w="85" w:type="dxa"/>
              <w:right w:w="85" w:type="dxa"/>
            </w:tcMar>
          </w:tcPr>
          <w:p w14:paraId="686C0EBD" w14:textId="77777777" w:rsidR="004412CE" w:rsidRPr="007F26EE" w:rsidRDefault="004412CE" w:rsidP="00A83329">
            <w:pPr>
              <w:autoSpaceDE w:val="0"/>
              <w:autoSpaceDN w:val="0"/>
              <w:adjustRightInd w:val="0"/>
              <w:spacing w:beforeLines="20" w:before="48" w:afterLines="20" w:after="48"/>
              <w:textAlignment w:val="center"/>
              <w:rPr>
                <w:rStyle w:val="Abrufnummer"/>
                <w:rFonts w:ascii="Arial" w:hAnsi="Arial" w:cs="Arial"/>
                <w:sz w:val="18"/>
                <w:szCs w:val="18"/>
              </w:rPr>
            </w:pPr>
            <w:hyperlink r:id="rId13" w:history="1">
              <w:r w:rsidRPr="007F26EE">
                <w:rPr>
                  <w:rStyle w:val="Hyperlink"/>
                  <w:rFonts w:ascii="Arial" w:hAnsi="Arial" w:cs="Arial"/>
                  <w:color w:val="auto"/>
                  <w:sz w:val="18"/>
                  <w:szCs w:val="18"/>
                </w:rPr>
                <w:t>231605</w:t>
              </w:r>
            </w:hyperlink>
          </w:p>
        </w:tc>
      </w:tr>
      <w:tr w:rsidR="00540873" w:rsidRPr="00540873" w14:paraId="4F549ED7" w14:textId="77777777" w:rsidTr="00A83329">
        <w:trPr>
          <w:trHeight w:val="564"/>
        </w:trPr>
        <w:tc>
          <w:tcPr>
            <w:tcW w:w="4111" w:type="dxa"/>
            <w:tcMar>
              <w:top w:w="85" w:type="dxa"/>
              <w:left w:w="85" w:type="dxa"/>
              <w:bottom w:w="85" w:type="dxa"/>
              <w:right w:w="85" w:type="dxa"/>
            </w:tcMar>
          </w:tcPr>
          <w:p w14:paraId="4C8A65FF" w14:textId="77777777" w:rsidR="00540873" w:rsidRPr="005D7752" w:rsidRDefault="00540873" w:rsidP="005D7752">
            <w:pPr>
              <w:pStyle w:val="h1KurzinfoTitelKurzinformationen"/>
              <w:rPr>
                <w:rFonts w:ascii="Arial" w:hAnsi="Arial" w:cs="Arial"/>
                <w:color w:val="auto"/>
                <w:spacing w:val="-2"/>
                <w:sz w:val="18"/>
                <w:szCs w:val="18"/>
              </w:rPr>
            </w:pPr>
            <w:r w:rsidRPr="005D7752">
              <w:rPr>
                <w:rFonts w:ascii="Arial" w:hAnsi="Arial" w:cs="Arial"/>
                <w:color w:val="auto"/>
                <w:spacing w:val="-2"/>
                <w:sz w:val="18"/>
                <w:szCs w:val="18"/>
              </w:rPr>
              <w:t xml:space="preserve">Unfall bei Segway-Tour im Rahmen einer </w:t>
            </w:r>
            <w:r w:rsidRPr="005D7752">
              <w:rPr>
                <w:rFonts w:ascii="Arial" w:hAnsi="Arial" w:cs="Arial"/>
                <w:color w:val="auto"/>
                <w:sz w:val="18"/>
                <w:szCs w:val="18"/>
              </w:rPr>
              <w:t>Teambuilding-Maßnahme</w:t>
            </w:r>
          </w:p>
        </w:tc>
        <w:tc>
          <w:tcPr>
            <w:tcW w:w="709" w:type="dxa"/>
            <w:tcMar>
              <w:top w:w="85" w:type="dxa"/>
              <w:left w:w="85" w:type="dxa"/>
              <w:bottom w:w="85" w:type="dxa"/>
              <w:right w:w="85" w:type="dxa"/>
            </w:tcMar>
          </w:tcPr>
          <w:p w14:paraId="7477CA50" w14:textId="77777777" w:rsidR="00540873" w:rsidRPr="005D7752" w:rsidRDefault="00540873"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5D7752">
              <w:rPr>
                <w:rFonts w:ascii="Arial" w:hAnsi="Arial" w:cs="Arial"/>
                <w:sz w:val="18"/>
                <w:szCs w:val="18"/>
              </w:rPr>
              <w:t>X</w:t>
            </w:r>
          </w:p>
        </w:tc>
        <w:tc>
          <w:tcPr>
            <w:tcW w:w="709" w:type="dxa"/>
            <w:tcMar>
              <w:top w:w="85" w:type="dxa"/>
              <w:left w:w="85" w:type="dxa"/>
              <w:bottom w:w="85" w:type="dxa"/>
              <w:right w:w="85" w:type="dxa"/>
            </w:tcMar>
            <w:vAlign w:val="center"/>
          </w:tcPr>
          <w:p w14:paraId="329967BC" w14:textId="77777777" w:rsidR="00540873" w:rsidRPr="005D7752" w:rsidRDefault="00540873" w:rsidP="00A83329">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422D56C3" w14:textId="77777777" w:rsidR="00540873" w:rsidRPr="005D7752" w:rsidRDefault="00540873" w:rsidP="00540873">
            <w:pPr>
              <w:pStyle w:val="g0Grundtext"/>
              <w:rPr>
                <w:rFonts w:ascii="Arial" w:hAnsi="Arial" w:cs="Arial"/>
                <w:color w:val="auto"/>
                <w:sz w:val="18"/>
                <w:szCs w:val="18"/>
              </w:rPr>
            </w:pPr>
            <w:r w:rsidRPr="005D7752">
              <w:rPr>
                <w:rFonts w:ascii="Arial" w:hAnsi="Arial" w:cs="Arial"/>
                <w:color w:val="auto"/>
                <w:sz w:val="18"/>
                <w:szCs w:val="18"/>
              </w:rPr>
              <w:t>LSG Bayern, Urteil vom 20.01.2022, Az. L 17 U 65/20</w:t>
            </w:r>
          </w:p>
        </w:tc>
        <w:tc>
          <w:tcPr>
            <w:tcW w:w="992" w:type="dxa"/>
            <w:tcMar>
              <w:top w:w="85" w:type="dxa"/>
              <w:left w:w="85" w:type="dxa"/>
              <w:bottom w:w="85" w:type="dxa"/>
              <w:right w:w="85" w:type="dxa"/>
            </w:tcMar>
          </w:tcPr>
          <w:p w14:paraId="60664AE8" w14:textId="77777777" w:rsidR="00540873" w:rsidRPr="005D7752" w:rsidRDefault="00540873" w:rsidP="00A83329">
            <w:pPr>
              <w:autoSpaceDE w:val="0"/>
              <w:autoSpaceDN w:val="0"/>
              <w:adjustRightInd w:val="0"/>
              <w:spacing w:beforeLines="20" w:before="48" w:afterLines="20" w:after="48"/>
              <w:textAlignment w:val="center"/>
              <w:rPr>
                <w:rFonts w:ascii="Arial" w:hAnsi="Arial" w:cs="Arial"/>
                <w:sz w:val="18"/>
                <w:szCs w:val="18"/>
              </w:rPr>
            </w:pPr>
            <w:hyperlink r:id="rId14" w:history="1">
              <w:r w:rsidRPr="005D7752">
                <w:rPr>
                  <w:rStyle w:val="Hyperlink"/>
                  <w:rFonts w:ascii="Arial" w:hAnsi="Arial" w:cs="Arial"/>
                  <w:color w:val="auto"/>
                  <w:sz w:val="18"/>
                  <w:szCs w:val="18"/>
                </w:rPr>
                <w:t>231358</w:t>
              </w:r>
            </w:hyperlink>
          </w:p>
        </w:tc>
      </w:tr>
      <w:tr w:rsidR="00103BC8" w:rsidRPr="00507B57" w14:paraId="79CFCAE0" w14:textId="77777777" w:rsidTr="00D80E80">
        <w:trPr>
          <w:trHeight w:val="564"/>
        </w:trPr>
        <w:tc>
          <w:tcPr>
            <w:tcW w:w="4111" w:type="dxa"/>
            <w:tcMar>
              <w:top w:w="85" w:type="dxa"/>
              <w:left w:w="85" w:type="dxa"/>
              <w:bottom w:w="85" w:type="dxa"/>
              <w:right w:w="85" w:type="dxa"/>
            </w:tcMar>
          </w:tcPr>
          <w:p w14:paraId="7C5E81E8" w14:textId="77777777" w:rsidR="00103BC8" w:rsidRPr="003E5563" w:rsidRDefault="00103BC8" w:rsidP="0000151B">
            <w:pPr>
              <w:keepLines/>
              <w:autoSpaceDE w:val="0"/>
              <w:autoSpaceDN w:val="0"/>
              <w:adjustRightInd w:val="0"/>
              <w:spacing w:before="57" w:line="268" w:lineRule="atLeast"/>
              <w:textAlignment w:val="center"/>
              <w:rPr>
                <w:rFonts w:ascii="Arial" w:hAnsi="Arial" w:cs="Arial"/>
                <w:spacing w:val="-2"/>
                <w:sz w:val="18"/>
                <w:szCs w:val="18"/>
              </w:rPr>
            </w:pPr>
            <w:r>
              <w:rPr>
                <w:rFonts w:ascii="Arial" w:hAnsi="Arial" w:cs="Arial"/>
                <w:spacing w:val="-2"/>
                <w:sz w:val="18"/>
                <w:szCs w:val="18"/>
              </w:rPr>
              <w:t>Unfall mit Job-Rad bei betrieblicher Fahrt</w:t>
            </w:r>
          </w:p>
        </w:tc>
        <w:tc>
          <w:tcPr>
            <w:tcW w:w="709" w:type="dxa"/>
            <w:tcMar>
              <w:top w:w="85" w:type="dxa"/>
              <w:left w:w="85" w:type="dxa"/>
              <w:bottom w:w="85" w:type="dxa"/>
              <w:right w:w="85" w:type="dxa"/>
            </w:tcMar>
          </w:tcPr>
          <w:p w14:paraId="50AA9F63" w14:textId="77777777" w:rsidR="00103BC8" w:rsidRPr="003E5563" w:rsidRDefault="00103BC8"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Pr>
                <w:rFonts w:ascii="Arial" w:hAnsi="Arial" w:cs="Arial"/>
                <w:sz w:val="18"/>
                <w:szCs w:val="18"/>
              </w:rPr>
              <w:t>X</w:t>
            </w:r>
          </w:p>
        </w:tc>
        <w:tc>
          <w:tcPr>
            <w:tcW w:w="709" w:type="dxa"/>
            <w:tcMar>
              <w:top w:w="85" w:type="dxa"/>
              <w:left w:w="85" w:type="dxa"/>
              <w:bottom w:w="85" w:type="dxa"/>
              <w:right w:w="85" w:type="dxa"/>
            </w:tcMar>
            <w:vAlign w:val="center"/>
          </w:tcPr>
          <w:p w14:paraId="3CB1676A" w14:textId="77777777" w:rsidR="00103BC8" w:rsidRPr="003E5563" w:rsidRDefault="00103BC8"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7CD92E29" w14:textId="77777777" w:rsidR="00103BC8" w:rsidRPr="003E5563" w:rsidRDefault="00103BC8" w:rsidP="005E512B">
            <w:pPr>
              <w:autoSpaceDE w:val="0"/>
              <w:autoSpaceDN w:val="0"/>
              <w:adjustRightInd w:val="0"/>
              <w:spacing w:line="260" w:lineRule="atLeast"/>
              <w:jc w:val="both"/>
              <w:textAlignment w:val="center"/>
              <w:rPr>
                <w:rFonts w:ascii="Arial" w:hAnsi="Arial" w:cs="Arial"/>
                <w:sz w:val="18"/>
                <w:szCs w:val="18"/>
              </w:rPr>
            </w:pPr>
            <w:r>
              <w:rPr>
                <w:rFonts w:ascii="Arial" w:hAnsi="Arial" w:cs="Arial"/>
                <w:sz w:val="18"/>
                <w:szCs w:val="18"/>
              </w:rPr>
              <w:t>LSG Baden-Württemberg, Urteil vom 21.10.2021, Az. L 1 U 779/21</w:t>
            </w:r>
          </w:p>
        </w:tc>
        <w:tc>
          <w:tcPr>
            <w:tcW w:w="992" w:type="dxa"/>
            <w:tcMar>
              <w:top w:w="85" w:type="dxa"/>
              <w:left w:w="85" w:type="dxa"/>
              <w:bottom w:w="85" w:type="dxa"/>
              <w:right w:w="85" w:type="dxa"/>
            </w:tcMar>
          </w:tcPr>
          <w:p w14:paraId="32CCE73D" w14:textId="77777777" w:rsidR="00103BC8" w:rsidRPr="00425FCE" w:rsidRDefault="00103BC8" w:rsidP="00D80E80">
            <w:pPr>
              <w:autoSpaceDE w:val="0"/>
              <w:autoSpaceDN w:val="0"/>
              <w:adjustRightInd w:val="0"/>
              <w:spacing w:beforeLines="20" w:before="48" w:afterLines="20" w:after="48"/>
              <w:textAlignment w:val="center"/>
              <w:rPr>
                <w:rFonts w:ascii="Arial" w:hAnsi="Arial" w:cs="Arial"/>
                <w:sz w:val="18"/>
                <w:szCs w:val="18"/>
              </w:rPr>
            </w:pPr>
            <w:hyperlink r:id="rId15" w:history="1">
              <w:r w:rsidRPr="00425FCE">
                <w:rPr>
                  <w:rStyle w:val="Hyperlink"/>
                  <w:rFonts w:ascii="Arial" w:hAnsi="Arial" w:cs="Arial"/>
                  <w:color w:val="auto"/>
                  <w:sz w:val="18"/>
                  <w:szCs w:val="18"/>
                </w:rPr>
                <w:t>227027</w:t>
              </w:r>
            </w:hyperlink>
          </w:p>
        </w:tc>
      </w:tr>
      <w:tr w:rsidR="00507B57" w:rsidRPr="00507B57" w14:paraId="44DB223B" w14:textId="77777777" w:rsidTr="00D80E80">
        <w:trPr>
          <w:trHeight w:val="564"/>
        </w:trPr>
        <w:tc>
          <w:tcPr>
            <w:tcW w:w="4111" w:type="dxa"/>
            <w:tcMar>
              <w:top w:w="85" w:type="dxa"/>
              <w:left w:w="85" w:type="dxa"/>
              <w:bottom w:w="85" w:type="dxa"/>
              <w:right w:w="85" w:type="dxa"/>
            </w:tcMar>
          </w:tcPr>
          <w:p w14:paraId="33A6EAA9" w14:textId="77777777" w:rsidR="00507B57" w:rsidRPr="003E5563" w:rsidRDefault="00507B57" w:rsidP="0000151B">
            <w:pPr>
              <w:keepLines/>
              <w:autoSpaceDE w:val="0"/>
              <w:autoSpaceDN w:val="0"/>
              <w:adjustRightInd w:val="0"/>
              <w:spacing w:before="57" w:line="268" w:lineRule="atLeast"/>
              <w:textAlignment w:val="center"/>
              <w:rPr>
                <w:rFonts w:ascii="Arial" w:hAnsi="Arial" w:cs="Arial"/>
                <w:spacing w:val="-2"/>
                <w:sz w:val="18"/>
                <w:szCs w:val="18"/>
              </w:rPr>
            </w:pPr>
            <w:r w:rsidRPr="003E5563">
              <w:rPr>
                <w:rFonts w:ascii="Arial" w:hAnsi="Arial" w:cs="Arial"/>
                <w:spacing w:val="-2"/>
                <w:sz w:val="18"/>
                <w:szCs w:val="18"/>
              </w:rPr>
              <w:t>Unfall bei Arbeitsplatzbesichtigung einer Bewerberin</w:t>
            </w:r>
          </w:p>
        </w:tc>
        <w:tc>
          <w:tcPr>
            <w:tcW w:w="709" w:type="dxa"/>
            <w:tcMar>
              <w:top w:w="85" w:type="dxa"/>
              <w:left w:w="85" w:type="dxa"/>
              <w:bottom w:w="85" w:type="dxa"/>
              <w:right w:w="85" w:type="dxa"/>
            </w:tcMar>
          </w:tcPr>
          <w:p w14:paraId="258535D4" w14:textId="77777777" w:rsidR="00507B57" w:rsidRPr="003E5563" w:rsidRDefault="00507B57"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3E5563">
              <w:rPr>
                <w:rFonts w:ascii="Arial" w:hAnsi="Arial" w:cs="Arial"/>
                <w:sz w:val="18"/>
                <w:szCs w:val="18"/>
              </w:rPr>
              <w:t>X</w:t>
            </w:r>
          </w:p>
        </w:tc>
        <w:tc>
          <w:tcPr>
            <w:tcW w:w="709" w:type="dxa"/>
            <w:tcMar>
              <w:top w:w="85" w:type="dxa"/>
              <w:left w:w="85" w:type="dxa"/>
              <w:bottom w:w="85" w:type="dxa"/>
              <w:right w:w="85" w:type="dxa"/>
            </w:tcMar>
            <w:vAlign w:val="center"/>
          </w:tcPr>
          <w:p w14:paraId="026ED718" w14:textId="77777777" w:rsidR="00507B57" w:rsidRPr="003E5563" w:rsidRDefault="00507B57"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713E555C" w14:textId="77777777" w:rsidR="00507B57" w:rsidRPr="003E5563" w:rsidRDefault="00507B57" w:rsidP="005E512B">
            <w:pPr>
              <w:autoSpaceDE w:val="0"/>
              <w:autoSpaceDN w:val="0"/>
              <w:adjustRightInd w:val="0"/>
              <w:spacing w:line="260" w:lineRule="atLeast"/>
              <w:jc w:val="both"/>
              <w:textAlignment w:val="center"/>
              <w:rPr>
                <w:rFonts w:ascii="Arial" w:hAnsi="Arial" w:cs="Arial"/>
                <w:sz w:val="18"/>
                <w:szCs w:val="18"/>
              </w:rPr>
            </w:pPr>
            <w:r w:rsidRPr="003E5563">
              <w:rPr>
                <w:rFonts w:ascii="Arial" w:hAnsi="Arial" w:cs="Arial"/>
                <w:sz w:val="18"/>
                <w:szCs w:val="18"/>
              </w:rPr>
              <w:t>BSG, Urteil vom 31.03.2022, Az. B 2 U 13/20 R</w:t>
            </w:r>
          </w:p>
        </w:tc>
        <w:tc>
          <w:tcPr>
            <w:tcW w:w="992" w:type="dxa"/>
            <w:tcMar>
              <w:top w:w="85" w:type="dxa"/>
              <w:left w:w="85" w:type="dxa"/>
              <w:bottom w:w="85" w:type="dxa"/>
              <w:right w:w="85" w:type="dxa"/>
            </w:tcMar>
          </w:tcPr>
          <w:p w14:paraId="7F5D999D" w14:textId="77777777" w:rsidR="00507B57" w:rsidRPr="003E5563" w:rsidRDefault="00507B57" w:rsidP="00D80E80">
            <w:pPr>
              <w:autoSpaceDE w:val="0"/>
              <w:autoSpaceDN w:val="0"/>
              <w:adjustRightInd w:val="0"/>
              <w:spacing w:beforeLines="20" w:before="48" w:afterLines="20" w:after="48"/>
              <w:textAlignment w:val="center"/>
              <w:rPr>
                <w:rFonts w:ascii="Arial" w:hAnsi="Arial" w:cs="Arial"/>
                <w:sz w:val="18"/>
                <w:szCs w:val="18"/>
              </w:rPr>
            </w:pPr>
            <w:hyperlink r:id="rId16" w:history="1">
              <w:r w:rsidRPr="003E5563">
                <w:rPr>
                  <w:rStyle w:val="Hyperlink"/>
                  <w:rFonts w:ascii="Arial" w:hAnsi="Arial" w:cs="Arial"/>
                  <w:color w:val="auto"/>
                  <w:sz w:val="18"/>
                  <w:szCs w:val="18"/>
                </w:rPr>
                <w:t>228423</w:t>
              </w:r>
            </w:hyperlink>
          </w:p>
        </w:tc>
      </w:tr>
      <w:tr w:rsidR="00BA222A" w:rsidRPr="00BA222A" w14:paraId="72BDA98A" w14:textId="77777777" w:rsidTr="00D80E80">
        <w:trPr>
          <w:trHeight w:val="564"/>
        </w:trPr>
        <w:tc>
          <w:tcPr>
            <w:tcW w:w="4111" w:type="dxa"/>
            <w:tcMar>
              <w:top w:w="85" w:type="dxa"/>
              <w:left w:w="85" w:type="dxa"/>
              <w:bottom w:w="85" w:type="dxa"/>
              <w:right w:w="85" w:type="dxa"/>
            </w:tcMar>
          </w:tcPr>
          <w:p w14:paraId="25BD1790" w14:textId="77777777" w:rsidR="00BA222A" w:rsidRPr="000A510F" w:rsidRDefault="00BA222A" w:rsidP="0000151B">
            <w:pPr>
              <w:keepLines/>
              <w:autoSpaceDE w:val="0"/>
              <w:autoSpaceDN w:val="0"/>
              <w:adjustRightInd w:val="0"/>
              <w:spacing w:before="57" w:line="268" w:lineRule="atLeast"/>
              <w:textAlignment w:val="center"/>
              <w:rPr>
                <w:rFonts w:ascii="Arial" w:hAnsi="Arial" w:cs="Arial"/>
                <w:spacing w:val="-2"/>
                <w:sz w:val="18"/>
                <w:szCs w:val="18"/>
              </w:rPr>
            </w:pPr>
            <w:r w:rsidRPr="000A510F">
              <w:rPr>
                <w:rFonts w:ascii="Arial" w:hAnsi="Arial" w:cs="Arial"/>
                <w:spacing w:val="-2"/>
                <w:sz w:val="18"/>
                <w:szCs w:val="18"/>
              </w:rPr>
              <w:t>Sturz auf der Wendeltreppe auf dem Weg ins Home-Office</w:t>
            </w:r>
          </w:p>
        </w:tc>
        <w:tc>
          <w:tcPr>
            <w:tcW w:w="709" w:type="dxa"/>
            <w:tcMar>
              <w:top w:w="85" w:type="dxa"/>
              <w:left w:w="85" w:type="dxa"/>
              <w:bottom w:w="85" w:type="dxa"/>
              <w:right w:w="85" w:type="dxa"/>
            </w:tcMar>
          </w:tcPr>
          <w:p w14:paraId="623DB8E4" w14:textId="77777777" w:rsidR="00BA222A" w:rsidRPr="000A510F" w:rsidRDefault="00BA222A"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0A510F">
              <w:rPr>
                <w:rFonts w:ascii="Arial" w:hAnsi="Arial" w:cs="Arial"/>
                <w:sz w:val="18"/>
                <w:szCs w:val="18"/>
              </w:rPr>
              <w:t>X</w:t>
            </w:r>
          </w:p>
        </w:tc>
        <w:tc>
          <w:tcPr>
            <w:tcW w:w="709" w:type="dxa"/>
            <w:tcMar>
              <w:top w:w="85" w:type="dxa"/>
              <w:left w:w="85" w:type="dxa"/>
              <w:bottom w:w="85" w:type="dxa"/>
              <w:right w:w="85" w:type="dxa"/>
            </w:tcMar>
            <w:vAlign w:val="center"/>
          </w:tcPr>
          <w:p w14:paraId="74EAEAE7" w14:textId="77777777" w:rsidR="00BA222A" w:rsidRPr="000A510F" w:rsidRDefault="00BA222A"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73428538" w14:textId="77777777" w:rsidR="00BA222A" w:rsidRPr="000A510F" w:rsidRDefault="00BA222A" w:rsidP="005E512B">
            <w:pPr>
              <w:autoSpaceDE w:val="0"/>
              <w:autoSpaceDN w:val="0"/>
              <w:adjustRightInd w:val="0"/>
              <w:spacing w:line="260" w:lineRule="atLeast"/>
              <w:jc w:val="both"/>
              <w:textAlignment w:val="center"/>
              <w:rPr>
                <w:rFonts w:ascii="Arial" w:hAnsi="Arial" w:cs="Arial"/>
                <w:sz w:val="18"/>
                <w:szCs w:val="18"/>
              </w:rPr>
            </w:pPr>
            <w:r w:rsidRPr="000A510F">
              <w:rPr>
                <w:rFonts w:ascii="Arial" w:hAnsi="Arial" w:cs="Arial"/>
                <w:sz w:val="18"/>
                <w:szCs w:val="18"/>
              </w:rPr>
              <w:t xml:space="preserve">BSG, Urteil vom 08.12.2021, Az. B 2 U 4/21 R </w:t>
            </w:r>
          </w:p>
        </w:tc>
        <w:tc>
          <w:tcPr>
            <w:tcW w:w="992" w:type="dxa"/>
            <w:tcMar>
              <w:top w:w="85" w:type="dxa"/>
              <w:left w:w="85" w:type="dxa"/>
              <w:bottom w:w="85" w:type="dxa"/>
              <w:right w:w="85" w:type="dxa"/>
            </w:tcMar>
          </w:tcPr>
          <w:p w14:paraId="59FDA55C" w14:textId="77777777" w:rsidR="00BA222A" w:rsidRPr="000A510F" w:rsidRDefault="000A510F" w:rsidP="00D80E80">
            <w:pPr>
              <w:autoSpaceDE w:val="0"/>
              <w:autoSpaceDN w:val="0"/>
              <w:adjustRightInd w:val="0"/>
              <w:spacing w:beforeLines="20" w:before="48" w:afterLines="20" w:after="48"/>
              <w:textAlignment w:val="center"/>
              <w:rPr>
                <w:rFonts w:ascii="Arial" w:hAnsi="Arial" w:cs="Arial"/>
                <w:sz w:val="18"/>
                <w:szCs w:val="18"/>
              </w:rPr>
            </w:pPr>
            <w:hyperlink r:id="rId17" w:tgtFrame="_blank" w:history="1">
              <w:r w:rsidRPr="000A510F">
                <w:rPr>
                  <w:rStyle w:val="Hyperlink"/>
                  <w:rFonts w:ascii="Arial" w:hAnsi="Arial" w:cs="Arial"/>
                  <w:color w:val="auto"/>
                  <w:sz w:val="18"/>
                  <w:szCs w:val="18"/>
                </w:rPr>
                <w:t>226274</w:t>
              </w:r>
            </w:hyperlink>
          </w:p>
        </w:tc>
      </w:tr>
      <w:tr w:rsidR="00D8233E" w:rsidRPr="000E3D1F" w14:paraId="33F2336B" w14:textId="77777777" w:rsidTr="00D80E80">
        <w:trPr>
          <w:trHeight w:val="564"/>
        </w:trPr>
        <w:tc>
          <w:tcPr>
            <w:tcW w:w="4111" w:type="dxa"/>
            <w:tcMar>
              <w:top w:w="85" w:type="dxa"/>
              <w:left w:w="85" w:type="dxa"/>
              <w:bottom w:w="85" w:type="dxa"/>
              <w:right w:w="85" w:type="dxa"/>
            </w:tcMar>
          </w:tcPr>
          <w:p w14:paraId="711DFB48" w14:textId="77777777" w:rsidR="00D8233E" w:rsidRPr="000E3D1F" w:rsidRDefault="00D8233E" w:rsidP="0000151B">
            <w:pPr>
              <w:keepLines/>
              <w:autoSpaceDE w:val="0"/>
              <w:autoSpaceDN w:val="0"/>
              <w:adjustRightInd w:val="0"/>
              <w:spacing w:before="57" w:line="268" w:lineRule="atLeast"/>
              <w:textAlignment w:val="center"/>
              <w:rPr>
                <w:rFonts w:ascii="Arial" w:hAnsi="Arial" w:cs="Arial"/>
                <w:sz w:val="18"/>
                <w:szCs w:val="18"/>
              </w:rPr>
            </w:pPr>
            <w:r w:rsidRPr="000E3D1F">
              <w:rPr>
                <w:rFonts w:ascii="Arial" w:hAnsi="Arial" w:cs="Arial"/>
                <w:spacing w:val="-2"/>
                <w:sz w:val="18"/>
                <w:szCs w:val="18"/>
              </w:rPr>
              <w:t>BSG: Versicherungsschutz auf dem Weg zur Arbeit von drittem Ort</w:t>
            </w:r>
          </w:p>
        </w:tc>
        <w:tc>
          <w:tcPr>
            <w:tcW w:w="709" w:type="dxa"/>
            <w:tcMar>
              <w:top w:w="85" w:type="dxa"/>
              <w:left w:w="85" w:type="dxa"/>
              <w:bottom w:w="85" w:type="dxa"/>
              <w:right w:w="85" w:type="dxa"/>
            </w:tcMar>
          </w:tcPr>
          <w:p w14:paraId="263DE594" w14:textId="77777777" w:rsidR="00D8233E" w:rsidRPr="000E3D1F" w:rsidRDefault="00D8233E"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0E3D1F">
              <w:rPr>
                <w:rFonts w:ascii="Arial" w:hAnsi="Arial" w:cs="Arial"/>
                <w:sz w:val="18"/>
                <w:szCs w:val="18"/>
              </w:rPr>
              <w:t>X</w:t>
            </w:r>
          </w:p>
        </w:tc>
        <w:tc>
          <w:tcPr>
            <w:tcW w:w="709" w:type="dxa"/>
            <w:tcMar>
              <w:top w:w="85" w:type="dxa"/>
              <w:left w:w="85" w:type="dxa"/>
              <w:bottom w:w="85" w:type="dxa"/>
              <w:right w:w="85" w:type="dxa"/>
            </w:tcMar>
            <w:vAlign w:val="center"/>
          </w:tcPr>
          <w:p w14:paraId="2F9D3250" w14:textId="77777777" w:rsidR="00D8233E" w:rsidRPr="000E3D1F" w:rsidRDefault="00D8233E"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3C9FEED8" w14:textId="77777777" w:rsidR="00B21EEA" w:rsidRPr="000E3D1F" w:rsidRDefault="00D8233E" w:rsidP="005E512B">
            <w:pPr>
              <w:autoSpaceDE w:val="0"/>
              <w:autoSpaceDN w:val="0"/>
              <w:adjustRightInd w:val="0"/>
              <w:spacing w:line="260" w:lineRule="atLeast"/>
              <w:jc w:val="both"/>
              <w:textAlignment w:val="center"/>
              <w:rPr>
                <w:rFonts w:ascii="Arial" w:hAnsi="Arial" w:cs="Arial"/>
                <w:sz w:val="18"/>
                <w:szCs w:val="18"/>
              </w:rPr>
            </w:pPr>
            <w:r w:rsidRPr="000E3D1F">
              <w:rPr>
                <w:rFonts w:ascii="Arial" w:hAnsi="Arial" w:cs="Arial"/>
                <w:sz w:val="18"/>
                <w:szCs w:val="18"/>
              </w:rPr>
              <w:t>BSG, Urteile vom 30.01.2020,</w:t>
            </w:r>
          </w:p>
          <w:p w14:paraId="5E9AAEC1" w14:textId="77777777" w:rsidR="00B21EEA" w:rsidRPr="000E3D1F" w:rsidRDefault="00D8233E" w:rsidP="005E512B">
            <w:pPr>
              <w:autoSpaceDE w:val="0"/>
              <w:autoSpaceDN w:val="0"/>
              <w:adjustRightInd w:val="0"/>
              <w:spacing w:line="260" w:lineRule="atLeast"/>
              <w:jc w:val="both"/>
              <w:textAlignment w:val="center"/>
              <w:rPr>
                <w:rFonts w:ascii="Arial" w:hAnsi="Arial" w:cs="Arial"/>
                <w:sz w:val="18"/>
                <w:szCs w:val="18"/>
              </w:rPr>
            </w:pPr>
            <w:r w:rsidRPr="000E3D1F">
              <w:rPr>
                <w:rFonts w:ascii="Arial" w:hAnsi="Arial" w:cs="Arial"/>
                <w:sz w:val="18"/>
                <w:szCs w:val="18"/>
              </w:rPr>
              <w:t xml:space="preserve">Az. B 2 U 2/18 R, </w:t>
            </w:r>
          </w:p>
          <w:p w14:paraId="6F2F1D98" w14:textId="77777777" w:rsidR="00D8233E" w:rsidRPr="000E3D1F" w:rsidRDefault="00D8233E" w:rsidP="005E512B">
            <w:pPr>
              <w:autoSpaceDE w:val="0"/>
              <w:autoSpaceDN w:val="0"/>
              <w:adjustRightInd w:val="0"/>
              <w:spacing w:line="260" w:lineRule="atLeast"/>
              <w:jc w:val="both"/>
              <w:textAlignment w:val="center"/>
              <w:rPr>
                <w:rFonts w:ascii="Arial" w:hAnsi="Arial" w:cs="Arial"/>
                <w:sz w:val="18"/>
                <w:szCs w:val="18"/>
              </w:rPr>
            </w:pPr>
            <w:r w:rsidRPr="000E3D1F">
              <w:rPr>
                <w:rFonts w:ascii="Arial" w:hAnsi="Arial" w:cs="Arial"/>
                <w:sz w:val="18"/>
                <w:szCs w:val="18"/>
              </w:rPr>
              <w:t>Az. B 2 U 20/18</w:t>
            </w:r>
          </w:p>
        </w:tc>
        <w:tc>
          <w:tcPr>
            <w:tcW w:w="992" w:type="dxa"/>
            <w:tcMar>
              <w:top w:w="85" w:type="dxa"/>
              <w:left w:w="85" w:type="dxa"/>
              <w:bottom w:w="85" w:type="dxa"/>
              <w:right w:w="85" w:type="dxa"/>
            </w:tcMar>
          </w:tcPr>
          <w:p w14:paraId="7D8F373E" w14:textId="77777777" w:rsidR="00B21EEA" w:rsidRPr="000E3D1F" w:rsidRDefault="00B21EEA" w:rsidP="00D80E80">
            <w:pPr>
              <w:autoSpaceDE w:val="0"/>
              <w:autoSpaceDN w:val="0"/>
              <w:adjustRightInd w:val="0"/>
              <w:spacing w:beforeLines="20" w:before="48" w:afterLines="20" w:after="48"/>
              <w:textAlignment w:val="center"/>
              <w:rPr>
                <w:rFonts w:ascii="Arial" w:hAnsi="Arial" w:cs="Arial"/>
                <w:sz w:val="18"/>
                <w:szCs w:val="18"/>
              </w:rPr>
            </w:pPr>
          </w:p>
          <w:p w14:paraId="7A473C6E" w14:textId="77777777" w:rsidR="00D8233E" w:rsidRPr="000E3D1F" w:rsidRDefault="00C17E2D" w:rsidP="00D80E80">
            <w:pPr>
              <w:autoSpaceDE w:val="0"/>
              <w:autoSpaceDN w:val="0"/>
              <w:adjustRightInd w:val="0"/>
              <w:spacing w:beforeLines="20" w:before="48" w:afterLines="20" w:after="48"/>
              <w:textAlignment w:val="center"/>
              <w:rPr>
                <w:rFonts w:ascii="Arial" w:hAnsi="Arial" w:cs="Arial"/>
                <w:sz w:val="18"/>
                <w:szCs w:val="18"/>
              </w:rPr>
            </w:pPr>
            <w:hyperlink r:id="rId18" w:history="1">
              <w:r w:rsidRPr="000E3D1F">
                <w:rPr>
                  <w:rStyle w:val="Hyperlink"/>
                  <w:rFonts w:ascii="Arial" w:hAnsi="Arial" w:cs="Arial"/>
                  <w:color w:val="auto"/>
                  <w:sz w:val="18"/>
                  <w:szCs w:val="18"/>
                </w:rPr>
                <w:t>221643</w:t>
              </w:r>
            </w:hyperlink>
          </w:p>
          <w:p w14:paraId="19E6525B" w14:textId="77777777" w:rsidR="00C17E2D" w:rsidRPr="000E3D1F" w:rsidRDefault="00C17E2D" w:rsidP="00D80E80">
            <w:pPr>
              <w:autoSpaceDE w:val="0"/>
              <w:autoSpaceDN w:val="0"/>
              <w:adjustRightInd w:val="0"/>
              <w:spacing w:beforeLines="20" w:before="48" w:afterLines="20" w:after="48"/>
              <w:textAlignment w:val="center"/>
              <w:rPr>
                <w:rFonts w:ascii="Arial" w:hAnsi="Arial" w:cs="Arial"/>
                <w:sz w:val="18"/>
                <w:szCs w:val="18"/>
              </w:rPr>
            </w:pPr>
            <w:hyperlink r:id="rId19" w:history="1">
              <w:r w:rsidRPr="000E3D1F">
                <w:rPr>
                  <w:rStyle w:val="Hyperlink"/>
                  <w:rFonts w:ascii="Arial" w:hAnsi="Arial" w:cs="Arial"/>
                  <w:color w:val="auto"/>
                  <w:sz w:val="18"/>
                  <w:szCs w:val="18"/>
                </w:rPr>
                <w:t>221644</w:t>
              </w:r>
            </w:hyperlink>
          </w:p>
        </w:tc>
      </w:tr>
      <w:tr w:rsidR="005E512B" w:rsidRPr="004A279A" w14:paraId="37CDFCC0" w14:textId="77777777" w:rsidTr="00D80E80">
        <w:trPr>
          <w:trHeight w:val="564"/>
        </w:trPr>
        <w:tc>
          <w:tcPr>
            <w:tcW w:w="4111" w:type="dxa"/>
            <w:tcMar>
              <w:top w:w="85" w:type="dxa"/>
              <w:left w:w="85" w:type="dxa"/>
              <w:bottom w:w="85" w:type="dxa"/>
              <w:right w:w="85" w:type="dxa"/>
            </w:tcMar>
          </w:tcPr>
          <w:p w14:paraId="6DAB58D9" w14:textId="77777777" w:rsidR="005E512B" w:rsidRPr="004A279A" w:rsidRDefault="005E512B" w:rsidP="0000151B">
            <w:pPr>
              <w:keepLines/>
              <w:autoSpaceDE w:val="0"/>
              <w:autoSpaceDN w:val="0"/>
              <w:adjustRightInd w:val="0"/>
              <w:spacing w:before="57" w:line="268" w:lineRule="atLeast"/>
              <w:textAlignment w:val="center"/>
              <w:rPr>
                <w:rFonts w:ascii="Arial" w:hAnsi="Arial" w:cs="Arial"/>
                <w:sz w:val="18"/>
                <w:szCs w:val="18"/>
              </w:rPr>
            </w:pPr>
            <w:r w:rsidRPr="004A279A">
              <w:rPr>
                <w:rFonts w:ascii="Arial" w:hAnsi="Arial" w:cs="Arial"/>
                <w:sz w:val="18"/>
                <w:szCs w:val="18"/>
              </w:rPr>
              <w:lastRenderedPageBreak/>
              <w:t>Achillessehnenriss bei Völkerballspiel auf Reha</w:t>
            </w:r>
          </w:p>
        </w:tc>
        <w:tc>
          <w:tcPr>
            <w:tcW w:w="709" w:type="dxa"/>
            <w:tcMar>
              <w:top w:w="85" w:type="dxa"/>
              <w:left w:w="85" w:type="dxa"/>
              <w:bottom w:w="85" w:type="dxa"/>
              <w:right w:w="85" w:type="dxa"/>
            </w:tcMar>
          </w:tcPr>
          <w:p w14:paraId="617C79E3" w14:textId="77777777" w:rsidR="005E512B" w:rsidRPr="004A279A" w:rsidRDefault="005E512B"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7F5CD972" w14:textId="77777777" w:rsidR="005E512B" w:rsidRPr="004A279A" w:rsidRDefault="005E512B"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4A279A">
              <w:rPr>
                <w:rFonts w:ascii="Arial" w:hAnsi="Arial" w:cs="Arial"/>
                <w:sz w:val="18"/>
                <w:szCs w:val="18"/>
              </w:rPr>
              <w:t>X</w:t>
            </w:r>
          </w:p>
        </w:tc>
        <w:tc>
          <w:tcPr>
            <w:tcW w:w="3260" w:type="dxa"/>
            <w:tcMar>
              <w:top w:w="85" w:type="dxa"/>
              <w:left w:w="85" w:type="dxa"/>
              <w:bottom w:w="85" w:type="dxa"/>
              <w:right w:w="85" w:type="dxa"/>
            </w:tcMar>
          </w:tcPr>
          <w:p w14:paraId="280EDE68" w14:textId="77777777" w:rsidR="005E512B" w:rsidRPr="004A279A" w:rsidRDefault="005E512B" w:rsidP="005E512B">
            <w:pPr>
              <w:autoSpaceDE w:val="0"/>
              <w:autoSpaceDN w:val="0"/>
              <w:adjustRightInd w:val="0"/>
              <w:spacing w:line="260" w:lineRule="atLeast"/>
              <w:jc w:val="both"/>
              <w:textAlignment w:val="center"/>
              <w:rPr>
                <w:rFonts w:ascii="Arial" w:hAnsi="Arial" w:cs="Arial"/>
                <w:sz w:val="18"/>
                <w:szCs w:val="18"/>
              </w:rPr>
            </w:pPr>
            <w:r w:rsidRPr="004A279A">
              <w:rPr>
                <w:rFonts w:ascii="Arial" w:hAnsi="Arial" w:cs="Arial"/>
                <w:sz w:val="18"/>
                <w:szCs w:val="18"/>
              </w:rPr>
              <w:t>LSG Hessen, Beschluss vom 05.02.2021, Az. L 3 U 205/17</w:t>
            </w:r>
          </w:p>
        </w:tc>
        <w:tc>
          <w:tcPr>
            <w:tcW w:w="992" w:type="dxa"/>
            <w:tcMar>
              <w:top w:w="85" w:type="dxa"/>
              <w:left w:w="85" w:type="dxa"/>
              <w:bottom w:w="85" w:type="dxa"/>
              <w:right w:w="85" w:type="dxa"/>
            </w:tcMar>
          </w:tcPr>
          <w:p w14:paraId="5D76F626" w14:textId="77777777" w:rsidR="005E512B" w:rsidRPr="00EB4471" w:rsidRDefault="004A279A" w:rsidP="00D80E80">
            <w:pPr>
              <w:autoSpaceDE w:val="0"/>
              <w:autoSpaceDN w:val="0"/>
              <w:adjustRightInd w:val="0"/>
              <w:spacing w:beforeLines="20" w:before="48" w:afterLines="20" w:after="48"/>
              <w:textAlignment w:val="center"/>
              <w:rPr>
                <w:rFonts w:ascii="Arial" w:hAnsi="Arial" w:cs="Arial"/>
                <w:sz w:val="18"/>
                <w:szCs w:val="18"/>
              </w:rPr>
            </w:pPr>
            <w:hyperlink r:id="rId20" w:tgtFrame="_blank" w:history="1">
              <w:r w:rsidRPr="00EB4471">
                <w:rPr>
                  <w:rStyle w:val="Hyperlink"/>
                  <w:rFonts w:ascii="Arial" w:hAnsi="Arial" w:cs="Arial"/>
                  <w:color w:val="auto"/>
                  <w:sz w:val="18"/>
                  <w:szCs w:val="18"/>
                </w:rPr>
                <w:t>221267</w:t>
              </w:r>
            </w:hyperlink>
          </w:p>
        </w:tc>
      </w:tr>
      <w:tr w:rsidR="0000151B" w:rsidRPr="006E508D" w14:paraId="7D0B8254" w14:textId="77777777" w:rsidTr="00D80E80">
        <w:trPr>
          <w:trHeight w:val="564"/>
        </w:trPr>
        <w:tc>
          <w:tcPr>
            <w:tcW w:w="4111" w:type="dxa"/>
            <w:tcMar>
              <w:top w:w="85" w:type="dxa"/>
              <w:left w:w="85" w:type="dxa"/>
              <w:bottom w:w="85" w:type="dxa"/>
              <w:right w:w="85" w:type="dxa"/>
            </w:tcMar>
          </w:tcPr>
          <w:p w14:paraId="74662FA2" w14:textId="77777777" w:rsidR="0000151B" w:rsidRPr="002021AC" w:rsidRDefault="0000151B" w:rsidP="0000151B">
            <w:pPr>
              <w:keepLines/>
              <w:autoSpaceDE w:val="0"/>
              <w:autoSpaceDN w:val="0"/>
              <w:adjustRightInd w:val="0"/>
              <w:spacing w:before="57" w:line="268" w:lineRule="atLeast"/>
              <w:textAlignment w:val="center"/>
              <w:rPr>
                <w:rFonts w:ascii="Arial" w:hAnsi="Arial" w:cs="Arial"/>
                <w:sz w:val="18"/>
                <w:szCs w:val="18"/>
              </w:rPr>
            </w:pPr>
            <w:proofErr w:type="spellStart"/>
            <w:r w:rsidRPr="002021AC">
              <w:rPr>
                <w:rFonts w:ascii="Arial" w:hAnsi="Arial" w:cs="Arial"/>
                <w:sz w:val="18"/>
                <w:szCs w:val="18"/>
              </w:rPr>
              <w:t>Bizepssehnenriss</w:t>
            </w:r>
            <w:proofErr w:type="spellEnd"/>
            <w:r w:rsidRPr="002021AC">
              <w:rPr>
                <w:rFonts w:ascii="Arial" w:hAnsi="Arial" w:cs="Arial"/>
                <w:sz w:val="18"/>
                <w:szCs w:val="18"/>
              </w:rPr>
              <w:t xml:space="preserve"> </w:t>
            </w:r>
          </w:p>
          <w:p w14:paraId="0F3E4A8C" w14:textId="77777777" w:rsidR="0000151B" w:rsidRPr="002021AC" w:rsidRDefault="0000151B" w:rsidP="00FA644D">
            <w:pPr>
              <w:keepLines/>
              <w:autoSpaceDE w:val="0"/>
              <w:autoSpaceDN w:val="0"/>
              <w:adjustRightInd w:val="0"/>
              <w:spacing w:before="57" w:line="268" w:lineRule="atLeast"/>
              <w:textAlignment w:val="center"/>
              <w:rPr>
                <w:rFonts w:ascii="Arial" w:hAnsi="Arial" w:cs="Arial"/>
                <w:spacing w:val="-2"/>
                <w:sz w:val="18"/>
                <w:szCs w:val="18"/>
              </w:rPr>
            </w:pPr>
          </w:p>
        </w:tc>
        <w:tc>
          <w:tcPr>
            <w:tcW w:w="709" w:type="dxa"/>
            <w:tcMar>
              <w:top w:w="85" w:type="dxa"/>
              <w:left w:w="85" w:type="dxa"/>
              <w:bottom w:w="85" w:type="dxa"/>
              <w:right w:w="85" w:type="dxa"/>
            </w:tcMar>
          </w:tcPr>
          <w:p w14:paraId="63BE9787" w14:textId="77777777" w:rsidR="0000151B" w:rsidRPr="002021AC" w:rsidRDefault="0000151B"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2021AC">
              <w:rPr>
                <w:rFonts w:ascii="Arial" w:hAnsi="Arial" w:cs="Arial"/>
                <w:sz w:val="18"/>
                <w:szCs w:val="18"/>
              </w:rPr>
              <w:t>X</w:t>
            </w:r>
          </w:p>
        </w:tc>
        <w:tc>
          <w:tcPr>
            <w:tcW w:w="709" w:type="dxa"/>
            <w:tcMar>
              <w:top w:w="85" w:type="dxa"/>
              <w:left w:w="85" w:type="dxa"/>
              <w:bottom w:w="85" w:type="dxa"/>
              <w:right w:w="85" w:type="dxa"/>
            </w:tcMar>
            <w:vAlign w:val="center"/>
          </w:tcPr>
          <w:p w14:paraId="21C7F880" w14:textId="77777777" w:rsidR="0000151B" w:rsidRPr="002021AC" w:rsidRDefault="0000151B"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0F9513E7" w14:textId="77777777" w:rsidR="0000151B" w:rsidRPr="002021AC" w:rsidRDefault="0000151B" w:rsidP="006E508D">
            <w:pPr>
              <w:autoSpaceDE w:val="0"/>
              <w:autoSpaceDN w:val="0"/>
              <w:adjustRightInd w:val="0"/>
              <w:spacing w:line="260" w:lineRule="atLeast"/>
              <w:jc w:val="both"/>
              <w:textAlignment w:val="center"/>
              <w:rPr>
                <w:rFonts w:ascii="Arial" w:hAnsi="Arial" w:cs="Arial"/>
                <w:color w:val="000000"/>
                <w:sz w:val="18"/>
                <w:szCs w:val="18"/>
              </w:rPr>
            </w:pPr>
            <w:r w:rsidRPr="002021AC">
              <w:rPr>
                <w:rFonts w:ascii="Arial" w:hAnsi="Arial" w:cs="Arial"/>
                <w:color w:val="000000"/>
                <w:sz w:val="18"/>
                <w:szCs w:val="18"/>
              </w:rPr>
              <w:t>LSG Hessen, Urteil vom 18.08.2020, Az. L 3 U 155/18</w:t>
            </w:r>
          </w:p>
        </w:tc>
        <w:tc>
          <w:tcPr>
            <w:tcW w:w="992" w:type="dxa"/>
            <w:tcMar>
              <w:top w:w="85" w:type="dxa"/>
              <w:left w:w="85" w:type="dxa"/>
              <w:bottom w:w="85" w:type="dxa"/>
              <w:right w:w="85" w:type="dxa"/>
            </w:tcMar>
          </w:tcPr>
          <w:p w14:paraId="652950BE" w14:textId="77777777" w:rsidR="0000151B" w:rsidRPr="002021AC" w:rsidRDefault="00A63F70" w:rsidP="00D80E80">
            <w:pPr>
              <w:autoSpaceDE w:val="0"/>
              <w:autoSpaceDN w:val="0"/>
              <w:adjustRightInd w:val="0"/>
              <w:spacing w:beforeLines="20" w:before="48" w:afterLines="20" w:after="48"/>
              <w:textAlignment w:val="center"/>
              <w:rPr>
                <w:rFonts w:ascii="Arial" w:hAnsi="Arial" w:cs="Arial"/>
                <w:sz w:val="18"/>
                <w:szCs w:val="18"/>
              </w:rPr>
            </w:pPr>
            <w:hyperlink r:id="rId21" w:history="1">
              <w:r w:rsidRPr="002021AC">
                <w:rPr>
                  <w:rStyle w:val="Hyperlink"/>
                  <w:rFonts w:ascii="Arial" w:hAnsi="Arial" w:cs="Arial"/>
                  <w:color w:val="auto"/>
                  <w:sz w:val="18"/>
                  <w:szCs w:val="18"/>
                </w:rPr>
                <w:t>218829</w:t>
              </w:r>
            </w:hyperlink>
          </w:p>
        </w:tc>
      </w:tr>
      <w:tr w:rsidR="006E508D" w:rsidRPr="006E508D" w14:paraId="72F0E316" w14:textId="77777777" w:rsidTr="00D80E80">
        <w:trPr>
          <w:trHeight w:val="564"/>
        </w:trPr>
        <w:tc>
          <w:tcPr>
            <w:tcW w:w="4111" w:type="dxa"/>
            <w:tcMar>
              <w:top w:w="85" w:type="dxa"/>
              <w:left w:w="85" w:type="dxa"/>
              <w:bottom w:w="85" w:type="dxa"/>
              <w:right w:w="85" w:type="dxa"/>
            </w:tcMar>
          </w:tcPr>
          <w:p w14:paraId="3D93D3A4" w14:textId="77777777" w:rsidR="006E508D" w:rsidRPr="00D3440A" w:rsidRDefault="006E508D" w:rsidP="00FA644D">
            <w:pPr>
              <w:keepLines/>
              <w:autoSpaceDE w:val="0"/>
              <w:autoSpaceDN w:val="0"/>
              <w:adjustRightInd w:val="0"/>
              <w:spacing w:before="57" w:line="268" w:lineRule="atLeast"/>
              <w:textAlignment w:val="center"/>
              <w:rPr>
                <w:rFonts w:ascii="Arial" w:hAnsi="Arial" w:cs="Arial"/>
                <w:spacing w:val="-2"/>
                <w:sz w:val="18"/>
                <w:szCs w:val="18"/>
              </w:rPr>
            </w:pPr>
            <w:r w:rsidRPr="00D3440A">
              <w:rPr>
                <w:rFonts w:ascii="Arial" w:hAnsi="Arial" w:cs="Arial"/>
                <w:spacing w:val="-2"/>
                <w:sz w:val="18"/>
                <w:szCs w:val="18"/>
              </w:rPr>
              <w:t>Skiunfall in USA mit Skifahren als einzigem Programmpunkt</w:t>
            </w:r>
          </w:p>
        </w:tc>
        <w:tc>
          <w:tcPr>
            <w:tcW w:w="709" w:type="dxa"/>
            <w:tcMar>
              <w:top w:w="85" w:type="dxa"/>
              <w:left w:w="85" w:type="dxa"/>
              <w:bottom w:w="85" w:type="dxa"/>
              <w:right w:w="85" w:type="dxa"/>
            </w:tcMar>
          </w:tcPr>
          <w:p w14:paraId="6B2B0F9F" w14:textId="77777777" w:rsidR="006E508D" w:rsidRPr="00D3440A" w:rsidRDefault="006E508D"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6E0326D1" w14:textId="77777777" w:rsidR="006E508D" w:rsidRPr="00D3440A" w:rsidRDefault="006E508D"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D3440A">
              <w:rPr>
                <w:rFonts w:ascii="Arial" w:hAnsi="Arial" w:cs="Arial"/>
                <w:sz w:val="18"/>
                <w:szCs w:val="18"/>
              </w:rPr>
              <w:t>X</w:t>
            </w:r>
          </w:p>
        </w:tc>
        <w:tc>
          <w:tcPr>
            <w:tcW w:w="3260" w:type="dxa"/>
            <w:tcMar>
              <w:top w:w="85" w:type="dxa"/>
              <w:left w:w="85" w:type="dxa"/>
              <w:bottom w:w="85" w:type="dxa"/>
              <w:right w:w="85" w:type="dxa"/>
            </w:tcMar>
          </w:tcPr>
          <w:p w14:paraId="09F51B09" w14:textId="77777777" w:rsidR="006E508D" w:rsidRPr="00D3440A" w:rsidRDefault="006E508D" w:rsidP="006E508D">
            <w:pPr>
              <w:autoSpaceDE w:val="0"/>
              <w:autoSpaceDN w:val="0"/>
              <w:adjustRightInd w:val="0"/>
              <w:spacing w:line="260" w:lineRule="atLeast"/>
              <w:jc w:val="both"/>
              <w:textAlignment w:val="center"/>
              <w:rPr>
                <w:rStyle w:val="st"/>
                <w:rFonts w:ascii="Arial" w:hAnsi="Arial" w:cs="Arial"/>
                <w:sz w:val="18"/>
                <w:szCs w:val="18"/>
              </w:rPr>
            </w:pPr>
            <w:r w:rsidRPr="00D3440A">
              <w:rPr>
                <w:rFonts w:ascii="Arial" w:hAnsi="Arial" w:cs="Arial"/>
                <w:spacing w:val="-1"/>
                <w:sz w:val="18"/>
                <w:szCs w:val="18"/>
              </w:rPr>
              <w:t>(LSG Hessen, Urteil vom 14.08.2020, Az. L 9 U 188/18</w:t>
            </w:r>
          </w:p>
        </w:tc>
        <w:tc>
          <w:tcPr>
            <w:tcW w:w="992" w:type="dxa"/>
            <w:tcMar>
              <w:top w:w="85" w:type="dxa"/>
              <w:left w:w="85" w:type="dxa"/>
              <w:bottom w:w="85" w:type="dxa"/>
              <w:right w:w="85" w:type="dxa"/>
            </w:tcMar>
          </w:tcPr>
          <w:p w14:paraId="1B1AEC88" w14:textId="77777777" w:rsidR="006E508D" w:rsidRPr="00D3440A" w:rsidRDefault="00D3440A" w:rsidP="00D80E80">
            <w:pPr>
              <w:autoSpaceDE w:val="0"/>
              <w:autoSpaceDN w:val="0"/>
              <w:adjustRightInd w:val="0"/>
              <w:spacing w:beforeLines="20" w:before="48" w:afterLines="20" w:after="48"/>
              <w:textAlignment w:val="center"/>
              <w:rPr>
                <w:rFonts w:ascii="Arial" w:hAnsi="Arial" w:cs="Arial"/>
                <w:sz w:val="18"/>
                <w:szCs w:val="18"/>
              </w:rPr>
            </w:pPr>
            <w:hyperlink r:id="rId22" w:history="1">
              <w:r w:rsidRPr="00D3440A">
                <w:rPr>
                  <w:rStyle w:val="Hyperlink"/>
                  <w:rFonts w:ascii="Arial" w:hAnsi="Arial" w:cs="Arial"/>
                  <w:color w:val="auto"/>
                  <w:sz w:val="18"/>
                  <w:szCs w:val="18"/>
                </w:rPr>
                <w:t>218056</w:t>
              </w:r>
            </w:hyperlink>
          </w:p>
        </w:tc>
      </w:tr>
      <w:tr w:rsidR="00DC259A" w:rsidRPr="00DC259A" w14:paraId="07CC4B39" w14:textId="77777777" w:rsidTr="00D80E80">
        <w:trPr>
          <w:trHeight w:val="564"/>
        </w:trPr>
        <w:tc>
          <w:tcPr>
            <w:tcW w:w="4111" w:type="dxa"/>
            <w:tcMar>
              <w:top w:w="85" w:type="dxa"/>
              <w:left w:w="85" w:type="dxa"/>
              <w:bottom w:w="85" w:type="dxa"/>
              <w:right w:w="85" w:type="dxa"/>
            </w:tcMar>
          </w:tcPr>
          <w:p w14:paraId="1E44C059" w14:textId="77777777" w:rsidR="00DC259A" w:rsidRPr="00D3440A" w:rsidRDefault="00DC259A" w:rsidP="00FA644D">
            <w:pPr>
              <w:keepLines/>
              <w:autoSpaceDE w:val="0"/>
              <w:autoSpaceDN w:val="0"/>
              <w:adjustRightInd w:val="0"/>
              <w:spacing w:before="57" w:line="268" w:lineRule="atLeast"/>
              <w:textAlignment w:val="center"/>
              <w:rPr>
                <w:rFonts w:ascii="Arial" w:hAnsi="Arial" w:cs="Arial"/>
                <w:sz w:val="18"/>
                <w:szCs w:val="18"/>
              </w:rPr>
            </w:pPr>
            <w:r w:rsidRPr="00D3440A">
              <w:rPr>
                <w:rFonts w:ascii="Arial" w:hAnsi="Arial" w:cs="Arial"/>
                <w:sz w:val="18"/>
                <w:szCs w:val="18"/>
              </w:rPr>
              <w:t>Sturz beim Skifahren</w:t>
            </w:r>
          </w:p>
        </w:tc>
        <w:tc>
          <w:tcPr>
            <w:tcW w:w="709" w:type="dxa"/>
            <w:tcMar>
              <w:top w:w="85" w:type="dxa"/>
              <w:left w:w="85" w:type="dxa"/>
              <w:bottom w:w="85" w:type="dxa"/>
              <w:right w:w="85" w:type="dxa"/>
            </w:tcMar>
          </w:tcPr>
          <w:p w14:paraId="4E93EBD3" w14:textId="77777777" w:rsidR="00DC259A" w:rsidRPr="00D3440A" w:rsidRDefault="00DC259A"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D3440A">
              <w:rPr>
                <w:rFonts w:ascii="Arial" w:hAnsi="Arial" w:cs="Arial"/>
                <w:sz w:val="18"/>
                <w:szCs w:val="18"/>
              </w:rPr>
              <w:t>X</w:t>
            </w:r>
          </w:p>
        </w:tc>
        <w:tc>
          <w:tcPr>
            <w:tcW w:w="709" w:type="dxa"/>
            <w:tcMar>
              <w:top w:w="85" w:type="dxa"/>
              <w:left w:w="85" w:type="dxa"/>
              <w:bottom w:w="85" w:type="dxa"/>
              <w:right w:w="85" w:type="dxa"/>
            </w:tcMar>
            <w:vAlign w:val="center"/>
          </w:tcPr>
          <w:p w14:paraId="1BCAE129" w14:textId="77777777" w:rsidR="00DC259A" w:rsidRPr="00D3440A" w:rsidRDefault="00DC259A"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512C9DC3" w14:textId="77777777" w:rsidR="00DC259A" w:rsidRPr="00D3440A" w:rsidRDefault="006E508D" w:rsidP="003C3B33">
            <w:pPr>
              <w:autoSpaceDE w:val="0"/>
              <w:autoSpaceDN w:val="0"/>
              <w:adjustRightInd w:val="0"/>
              <w:spacing w:line="260" w:lineRule="atLeast"/>
              <w:jc w:val="both"/>
              <w:textAlignment w:val="center"/>
              <w:rPr>
                <w:rFonts w:ascii="Arial" w:hAnsi="Arial" w:cs="Arial"/>
                <w:sz w:val="18"/>
                <w:szCs w:val="18"/>
              </w:rPr>
            </w:pPr>
            <w:r w:rsidRPr="00D3440A">
              <w:rPr>
                <w:rStyle w:val="st"/>
                <w:rFonts w:ascii="Arial" w:hAnsi="Arial" w:cs="Arial"/>
                <w:sz w:val="18"/>
                <w:szCs w:val="18"/>
              </w:rPr>
              <w:t>LSG Baden-Württemberg</w:t>
            </w:r>
            <w:r w:rsidR="00DC259A" w:rsidRPr="00D3440A">
              <w:rPr>
                <w:rFonts w:ascii="Arial" w:hAnsi="Arial" w:cs="Arial"/>
                <w:sz w:val="18"/>
                <w:szCs w:val="18"/>
              </w:rPr>
              <w:t>, Urteil vom 28.05.2020, Az. L 10 U 289/18</w:t>
            </w:r>
          </w:p>
        </w:tc>
        <w:tc>
          <w:tcPr>
            <w:tcW w:w="992" w:type="dxa"/>
            <w:tcMar>
              <w:top w:w="85" w:type="dxa"/>
              <w:left w:w="85" w:type="dxa"/>
              <w:bottom w:w="85" w:type="dxa"/>
              <w:right w:w="85" w:type="dxa"/>
            </w:tcMar>
          </w:tcPr>
          <w:p w14:paraId="37AD20B3" w14:textId="77777777" w:rsidR="00DC259A" w:rsidRPr="002B0AD3" w:rsidRDefault="00DC259A" w:rsidP="00D80E80">
            <w:pPr>
              <w:autoSpaceDE w:val="0"/>
              <w:autoSpaceDN w:val="0"/>
              <w:adjustRightInd w:val="0"/>
              <w:spacing w:beforeLines="20" w:before="48" w:afterLines="20" w:after="48"/>
              <w:textAlignment w:val="center"/>
              <w:rPr>
                <w:rFonts w:ascii="Arial" w:hAnsi="Arial" w:cs="Arial"/>
                <w:sz w:val="18"/>
                <w:szCs w:val="18"/>
              </w:rPr>
            </w:pPr>
            <w:hyperlink r:id="rId23" w:history="1">
              <w:r w:rsidRPr="002B0AD3">
                <w:rPr>
                  <w:rStyle w:val="Hyperlink"/>
                  <w:rFonts w:ascii="Arial" w:hAnsi="Arial" w:cs="Arial"/>
                  <w:color w:val="auto"/>
                  <w:sz w:val="18"/>
                  <w:szCs w:val="18"/>
                </w:rPr>
                <w:t>216479</w:t>
              </w:r>
            </w:hyperlink>
          </w:p>
        </w:tc>
      </w:tr>
      <w:tr w:rsidR="00FA644D" w:rsidRPr="00607CE1" w14:paraId="19B08176" w14:textId="77777777" w:rsidTr="00D80E80">
        <w:trPr>
          <w:trHeight w:val="564"/>
        </w:trPr>
        <w:tc>
          <w:tcPr>
            <w:tcW w:w="4111" w:type="dxa"/>
            <w:tcMar>
              <w:top w:w="85" w:type="dxa"/>
              <w:left w:w="85" w:type="dxa"/>
              <w:bottom w:w="85" w:type="dxa"/>
              <w:right w:w="85" w:type="dxa"/>
            </w:tcMar>
          </w:tcPr>
          <w:p w14:paraId="436E752A" w14:textId="77777777" w:rsidR="00FA644D" w:rsidRPr="003C3B33" w:rsidRDefault="00FA644D" w:rsidP="00FA644D">
            <w:pPr>
              <w:keepLines/>
              <w:autoSpaceDE w:val="0"/>
              <w:autoSpaceDN w:val="0"/>
              <w:adjustRightInd w:val="0"/>
              <w:spacing w:before="57" w:line="268" w:lineRule="atLeast"/>
              <w:textAlignment w:val="center"/>
              <w:rPr>
                <w:rFonts w:ascii="Arial" w:hAnsi="Arial" w:cs="Arial"/>
                <w:sz w:val="18"/>
                <w:szCs w:val="18"/>
              </w:rPr>
            </w:pPr>
            <w:r w:rsidRPr="003C3B33">
              <w:rPr>
                <w:rFonts w:ascii="Arial" w:hAnsi="Arial" w:cs="Arial"/>
                <w:sz w:val="18"/>
                <w:szCs w:val="18"/>
              </w:rPr>
              <w:t>Teilnahme am Firmenlauf</w:t>
            </w:r>
          </w:p>
          <w:p w14:paraId="7F91B395" w14:textId="77777777" w:rsidR="00FA644D" w:rsidRPr="003C3B33" w:rsidRDefault="00FA644D" w:rsidP="00607CE1">
            <w:pPr>
              <w:keepLines/>
              <w:autoSpaceDE w:val="0"/>
              <w:autoSpaceDN w:val="0"/>
              <w:adjustRightInd w:val="0"/>
              <w:spacing w:before="57" w:line="268" w:lineRule="atLeast"/>
              <w:textAlignment w:val="center"/>
              <w:rPr>
                <w:rFonts w:ascii="Arial" w:hAnsi="Arial" w:cs="Arial"/>
                <w:sz w:val="18"/>
                <w:szCs w:val="18"/>
              </w:rPr>
            </w:pPr>
          </w:p>
        </w:tc>
        <w:tc>
          <w:tcPr>
            <w:tcW w:w="709" w:type="dxa"/>
            <w:tcMar>
              <w:top w:w="85" w:type="dxa"/>
              <w:left w:w="85" w:type="dxa"/>
              <w:bottom w:w="85" w:type="dxa"/>
              <w:right w:w="85" w:type="dxa"/>
            </w:tcMar>
          </w:tcPr>
          <w:p w14:paraId="13A3477A" w14:textId="77777777" w:rsidR="00FA644D" w:rsidRPr="003C3B33" w:rsidRDefault="00FA644D"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79F9DFF8" w14:textId="77777777" w:rsidR="00FA644D" w:rsidRPr="003C3B33" w:rsidRDefault="00DC259A"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Pr>
                <w:rFonts w:ascii="Arial" w:hAnsi="Arial" w:cs="Arial"/>
                <w:sz w:val="18"/>
                <w:szCs w:val="18"/>
              </w:rPr>
              <w:t>x</w:t>
            </w:r>
          </w:p>
        </w:tc>
        <w:tc>
          <w:tcPr>
            <w:tcW w:w="3260" w:type="dxa"/>
            <w:tcMar>
              <w:top w:w="85" w:type="dxa"/>
              <w:left w:w="85" w:type="dxa"/>
              <w:bottom w:w="85" w:type="dxa"/>
              <w:right w:w="85" w:type="dxa"/>
            </w:tcMar>
          </w:tcPr>
          <w:p w14:paraId="02122655" w14:textId="77777777" w:rsidR="00FA644D" w:rsidRPr="003C3B33" w:rsidRDefault="00FA644D" w:rsidP="002B0AD3">
            <w:pPr>
              <w:autoSpaceDE w:val="0"/>
              <w:autoSpaceDN w:val="0"/>
              <w:adjustRightInd w:val="0"/>
              <w:spacing w:before="240" w:line="260" w:lineRule="atLeast"/>
              <w:jc w:val="both"/>
              <w:textAlignment w:val="center"/>
              <w:rPr>
                <w:rFonts w:ascii="Arial" w:hAnsi="Arial" w:cs="Arial"/>
                <w:sz w:val="18"/>
                <w:szCs w:val="18"/>
              </w:rPr>
            </w:pPr>
            <w:r w:rsidRPr="003C3B33">
              <w:rPr>
                <w:rFonts w:ascii="Arial" w:hAnsi="Arial" w:cs="Arial"/>
                <w:sz w:val="18"/>
                <w:szCs w:val="18"/>
              </w:rPr>
              <w:t>SG Dortmund, Urteil vom 04.02.2020, Az. S 17 U 237/18, nicht rechtskräftig</w:t>
            </w:r>
          </w:p>
        </w:tc>
        <w:tc>
          <w:tcPr>
            <w:tcW w:w="992" w:type="dxa"/>
            <w:tcMar>
              <w:top w:w="85" w:type="dxa"/>
              <w:left w:w="85" w:type="dxa"/>
              <w:bottom w:w="85" w:type="dxa"/>
              <w:right w:w="85" w:type="dxa"/>
            </w:tcMar>
          </w:tcPr>
          <w:p w14:paraId="0D553A76" w14:textId="77777777" w:rsidR="00FA644D" w:rsidRPr="003C3B33" w:rsidRDefault="003C3B33" w:rsidP="00D80E80">
            <w:pPr>
              <w:autoSpaceDE w:val="0"/>
              <w:autoSpaceDN w:val="0"/>
              <w:adjustRightInd w:val="0"/>
              <w:spacing w:beforeLines="20" w:before="48" w:afterLines="20" w:after="48"/>
              <w:textAlignment w:val="center"/>
              <w:rPr>
                <w:rFonts w:ascii="Arial" w:hAnsi="Arial" w:cs="Arial"/>
                <w:sz w:val="18"/>
                <w:szCs w:val="18"/>
              </w:rPr>
            </w:pPr>
            <w:hyperlink r:id="rId24" w:history="1">
              <w:r w:rsidRPr="003C3B33">
                <w:rPr>
                  <w:rStyle w:val="Hyperlink"/>
                  <w:rFonts w:ascii="Arial" w:hAnsi="Arial" w:cs="Arial"/>
                  <w:color w:val="auto"/>
                  <w:sz w:val="18"/>
                  <w:szCs w:val="18"/>
                </w:rPr>
                <w:t>214544</w:t>
              </w:r>
            </w:hyperlink>
          </w:p>
        </w:tc>
      </w:tr>
      <w:tr w:rsidR="00C30A78" w:rsidRPr="00C30A78" w14:paraId="709625DD" w14:textId="77777777" w:rsidTr="00D80E80">
        <w:trPr>
          <w:trHeight w:val="564"/>
        </w:trPr>
        <w:tc>
          <w:tcPr>
            <w:tcW w:w="4111" w:type="dxa"/>
            <w:tcMar>
              <w:top w:w="85" w:type="dxa"/>
              <w:left w:w="85" w:type="dxa"/>
              <w:bottom w:w="85" w:type="dxa"/>
              <w:right w:w="85" w:type="dxa"/>
            </w:tcMar>
          </w:tcPr>
          <w:p w14:paraId="23634601" w14:textId="77777777" w:rsidR="00AD1A08" w:rsidRPr="00D85408" w:rsidRDefault="00AD1A08" w:rsidP="00AD1A08">
            <w:pPr>
              <w:rPr>
                <w:rFonts w:ascii="Arial" w:hAnsi="Arial" w:cs="Arial"/>
                <w:sz w:val="18"/>
                <w:szCs w:val="18"/>
              </w:rPr>
            </w:pPr>
            <w:r w:rsidRPr="00D85408">
              <w:rPr>
                <w:rFonts w:ascii="Arial" w:hAnsi="Arial" w:cs="Arial"/>
                <w:sz w:val="18"/>
                <w:szCs w:val="18"/>
              </w:rPr>
              <w:t xml:space="preserve">Durchführung von Sägearbeiten für Nachbarin </w:t>
            </w:r>
          </w:p>
          <w:p w14:paraId="32815D28" w14:textId="77777777" w:rsidR="00AD1A08" w:rsidRPr="00D85408" w:rsidRDefault="00AD1A08" w:rsidP="00D80E80">
            <w:pPr>
              <w:keepLines/>
              <w:autoSpaceDE w:val="0"/>
              <w:autoSpaceDN w:val="0"/>
              <w:adjustRightInd w:val="0"/>
              <w:spacing w:before="57" w:line="268" w:lineRule="atLeast"/>
              <w:textAlignment w:val="center"/>
              <w:rPr>
                <w:rFonts w:ascii="Arial" w:hAnsi="Arial" w:cs="Arial"/>
                <w:sz w:val="18"/>
                <w:szCs w:val="18"/>
              </w:rPr>
            </w:pPr>
          </w:p>
        </w:tc>
        <w:tc>
          <w:tcPr>
            <w:tcW w:w="709" w:type="dxa"/>
            <w:tcMar>
              <w:top w:w="85" w:type="dxa"/>
              <w:left w:w="85" w:type="dxa"/>
              <w:bottom w:w="85" w:type="dxa"/>
              <w:right w:w="85" w:type="dxa"/>
            </w:tcMar>
          </w:tcPr>
          <w:p w14:paraId="27DF9FFC" w14:textId="77777777" w:rsidR="00AD1A08" w:rsidRPr="00D85408" w:rsidRDefault="00AD1A08"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49095D93" w14:textId="77777777" w:rsidR="00AD1A08" w:rsidRPr="00D85408" w:rsidRDefault="00AD1A08" w:rsidP="00D80E8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D85408">
              <w:rPr>
                <w:rFonts w:ascii="Arial" w:hAnsi="Arial" w:cs="Arial"/>
                <w:sz w:val="18"/>
                <w:szCs w:val="18"/>
              </w:rPr>
              <w:t>x</w:t>
            </w:r>
          </w:p>
        </w:tc>
        <w:tc>
          <w:tcPr>
            <w:tcW w:w="3260" w:type="dxa"/>
            <w:tcMar>
              <w:top w:w="85" w:type="dxa"/>
              <w:left w:w="85" w:type="dxa"/>
              <w:bottom w:w="85" w:type="dxa"/>
              <w:right w:w="85" w:type="dxa"/>
            </w:tcMar>
          </w:tcPr>
          <w:p w14:paraId="0757BC7D" w14:textId="77777777" w:rsidR="00AD1A08" w:rsidRPr="00D85408" w:rsidRDefault="00AD1A08" w:rsidP="003C3B33">
            <w:pPr>
              <w:autoSpaceDE w:val="0"/>
              <w:autoSpaceDN w:val="0"/>
              <w:adjustRightInd w:val="0"/>
              <w:spacing w:before="57" w:line="260" w:lineRule="atLeast"/>
              <w:jc w:val="both"/>
              <w:textAlignment w:val="center"/>
              <w:rPr>
                <w:rFonts w:ascii="Arial" w:hAnsi="Arial" w:cs="Arial"/>
                <w:spacing w:val="2"/>
                <w:sz w:val="18"/>
                <w:szCs w:val="18"/>
              </w:rPr>
            </w:pPr>
            <w:r w:rsidRPr="00D85408">
              <w:rPr>
                <w:rFonts w:ascii="Arial" w:hAnsi="Arial" w:cs="Arial"/>
                <w:spacing w:val="2"/>
                <w:sz w:val="18"/>
                <w:szCs w:val="18"/>
              </w:rPr>
              <w:t xml:space="preserve">LSG Thüringen, Urteil </w:t>
            </w:r>
            <w:r w:rsidRPr="00D85408">
              <w:rPr>
                <w:rFonts w:ascii="Arial" w:hAnsi="Arial" w:cs="Arial"/>
                <w:sz w:val="18"/>
                <w:szCs w:val="18"/>
              </w:rPr>
              <w:t>vom 05.09.2019, Az. L 1 U 165/18</w:t>
            </w:r>
          </w:p>
        </w:tc>
        <w:tc>
          <w:tcPr>
            <w:tcW w:w="992" w:type="dxa"/>
            <w:tcMar>
              <w:top w:w="85" w:type="dxa"/>
              <w:left w:w="85" w:type="dxa"/>
              <w:bottom w:w="85" w:type="dxa"/>
              <w:right w:w="85" w:type="dxa"/>
            </w:tcMar>
          </w:tcPr>
          <w:p w14:paraId="4BE6CEBE" w14:textId="77777777" w:rsidR="00AD1A08" w:rsidRPr="00D85408" w:rsidRDefault="00D85408" w:rsidP="00D80E80">
            <w:pPr>
              <w:autoSpaceDE w:val="0"/>
              <w:autoSpaceDN w:val="0"/>
              <w:adjustRightInd w:val="0"/>
              <w:spacing w:beforeLines="20" w:before="48" w:afterLines="20" w:after="48"/>
              <w:textAlignment w:val="center"/>
              <w:rPr>
                <w:rFonts w:ascii="Arial" w:hAnsi="Arial" w:cs="Arial"/>
                <w:sz w:val="18"/>
                <w:szCs w:val="18"/>
              </w:rPr>
            </w:pPr>
            <w:hyperlink r:id="rId25" w:tgtFrame="_blank" w:history="1">
              <w:r w:rsidRPr="00D85408">
                <w:rPr>
                  <w:rStyle w:val="Hyperlink"/>
                  <w:rFonts w:ascii="Arial" w:hAnsi="Arial" w:cs="Arial"/>
                  <w:color w:val="auto"/>
                  <w:sz w:val="18"/>
                  <w:szCs w:val="18"/>
                </w:rPr>
                <w:t>212496</w:t>
              </w:r>
            </w:hyperlink>
          </w:p>
        </w:tc>
      </w:tr>
      <w:tr w:rsidR="001B23A6" w14:paraId="54853E63" w14:textId="77777777" w:rsidTr="003E081E">
        <w:trPr>
          <w:trHeight w:val="564"/>
        </w:trPr>
        <w:tc>
          <w:tcPr>
            <w:tcW w:w="4111" w:type="dxa"/>
            <w:tcMar>
              <w:top w:w="85" w:type="dxa"/>
              <w:left w:w="85" w:type="dxa"/>
              <w:bottom w:w="85" w:type="dxa"/>
              <w:right w:w="85" w:type="dxa"/>
            </w:tcMar>
          </w:tcPr>
          <w:p w14:paraId="4B377D21" w14:textId="77777777" w:rsidR="00A11DD8" w:rsidRDefault="00A11DD8" w:rsidP="00A11DD8">
            <w:pPr>
              <w:keepLines/>
              <w:autoSpaceDE w:val="0"/>
              <w:autoSpaceDN w:val="0"/>
              <w:adjustRightInd w:val="0"/>
              <w:spacing w:before="57" w:line="268" w:lineRule="atLeast"/>
              <w:textAlignment w:val="center"/>
              <w:rPr>
                <w:rFonts w:ascii="Arial" w:hAnsi="Arial" w:cs="Arial"/>
                <w:color w:val="000000"/>
                <w:sz w:val="18"/>
                <w:szCs w:val="18"/>
              </w:rPr>
            </w:pPr>
            <w:r>
              <w:rPr>
                <w:rFonts w:ascii="Arial" w:hAnsi="Arial" w:cs="Arial"/>
                <w:color w:val="000000"/>
                <w:sz w:val="18"/>
                <w:szCs w:val="18"/>
              </w:rPr>
              <w:t xml:space="preserve">Achtmal längerer Weg nach </w:t>
            </w:r>
            <w:r w:rsidR="00BF17C0">
              <w:rPr>
                <w:rFonts w:ascii="Arial" w:hAnsi="Arial" w:cs="Arial"/>
                <w:color w:val="000000"/>
                <w:sz w:val="18"/>
                <w:szCs w:val="18"/>
              </w:rPr>
              <w:t>Hause</w:t>
            </w:r>
          </w:p>
        </w:tc>
        <w:tc>
          <w:tcPr>
            <w:tcW w:w="709" w:type="dxa"/>
            <w:tcMar>
              <w:top w:w="85" w:type="dxa"/>
              <w:left w:w="85" w:type="dxa"/>
              <w:bottom w:w="85" w:type="dxa"/>
              <w:right w:w="85" w:type="dxa"/>
            </w:tcMar>
          </w:tcPr>
          <w:p w14:paraId="2AC83FEB" w14:textId="77777777" w:rsidR="00A11DD8" w:rsidRDefault="00A11DD8" w:rsidP="00A11DD8">
            <w:pPr>
              <w:tabs>
                <w:tab w:val="right" w:pos="6520"/>
                <w:tab w:val="right" w:pos="7087"/>
              </w:tabs>
              <w:autoSpaceDE w:val="0"/>
              <w:autoSpaceDN w:val="0"/>
              <w:adjustRightInd w:val="0"/>
              <w:spacing w:beforeLines="20" w:before="48" w:afterLines="20" w:after="48"/>
              <w:jc w:val="center"/>
              <w:textAlignment w:val="center"/>
              <w:rPr>
                <w:rFonts w:ascii="Arial" w:hAnsi="Arial" w:cs="Arial"/>
                <w:color w:val="000000"/>
                <w:sz w:val="18"/>
                <w:szCs w:val="18"/>
              </w:rPr>
            </w:pPr>
          </w:p>
        </w:tc>
        <w:tc>
          <w:tcPr>
            <w:tcW w:w="709" w:type="dxa"/>
            <w:tcMar>
              <w:top w:w="85" w:type="dxa"/>
              <w:left w:w="85" w:type="dxa"/>
              <w:bottom w:w="85" w:type="dxa"/>
              <w:right w:w="85" w:type="dxa"/>
            </w:tcMar>
            <w:vAlign w:val="center"/>
          </w:tcPr>
          <w:p w14:paraId="5F48E78C" w14:textId="77777777" w:rsidR="00A11DD8" w:rsidRDefault="00A11DD8" w:rsidP="00A11DD8">
            <w:pPr>
              <w:tabs>
                <w:tab w:val="right" w:pos="6520"/>
                <w:tab w:val="right" w:pos="7087"/>
              </w:tabs>
              <w:autoSpaceDE w:val="0"/>
              <w:autoSpaceDN w:val="0"/>
              <w:adjustRightInd w:val="0"/>
              <w:spacing w:beforeLines="20" w:before="48" w:afterLines="20" w:after="48"/>
              <w:jc w:val="center"/>
              <w:textAlignment w:val="center"/>
              <w:rPr>
                <w:rFonts w:ascii="Arial" w:hAnsi="Arial" w:cs="Arial"/>
                <w:color w:val="000000"/>
                <w:sz w:val="18"/>
                <w:szCs w:val="18"/>
              </w:rPr>
            </w:pPr>
            <w:r>
              <w:rPr>
                <w:rFonts w:ascii="Arial" w:hAnsi="Arial" w:cs="Arial"/>
                <w:color w:val="000000"/>
                <w:sz w:val="18"/>
                <w:szCs w:val="18"/>
              </w:rPr>
              <w:t>x</w:t>
            </w:r>
          </w:p>
        </w:tc>
        <w:tc>
          <w:tcPr>
            <w:tcW w:w="3260" w:type="dxa"/>
            <w:tcMar>
              <w:top w:w="85" w:type="dxa"/>
              <w:left w:w="85" w:type="dxa"/>
              <w:bottom w:w="85" w:type="dxa"/>
              <w:right w:w="85" w:type="dxa"/>
            </w:tcMar>
          </w:tcPr>
          <w:p w14:paraId="0AE7C326" w14:textId="77777777" w:rsidR="00A11DD8" w:rsidRDefault="00A11DD8" w:rsidP="001B23A6">
            <w:pPr>
              <w:autoSpaceDE w:val="0"/>
              <w:autoSpaceDN w:val="0"/>
              <w:adjustRightInd w:val="0"/>
              <w:spacing w:before="57" w:line="260" w:lineRule="atLeast"/>
              <w:jc w:val="both"/>
              <w:textAlignment w:val="center"/>
              <w:rPr>
                <w:rFonts w:ascii="Arial" w:hAnsi="Arial" w:cs="Arial"/>
                <w:color w:val="000000"/>
                <w:spacing w:val="2"/>
                <w:sz w:val="18"/>
                <w:szCs w:val="18"/>
              </w:rPr>
            </w:pPr>
            <w:r>
              <w:rPr>
                <w:rFonts w:ascii="Arial" w:hAnsi="Arial" w:cs="Arial"/>
                <w:color w:val="000000"/>
                <w:spacing w:val="2"/>
                <w:sz w:val="18"/>
                <w:szCs w:val="18"/>
              </w:rPr>
              <w:t>SG Osnabrück, Urteil vom 01.08.2019, Az. S 19 U 251/17, nicht rechts</w:t>
            </w:r>
            <w:r w:rsidR="001B23A6">
              <w:rPr>
                <w:rFonts w:ascii="Arial" w:hAnsi="Arial" w:cs="Arial"/>
                <w:color w:val="000000"/>
                <w:spacing w:val="2"/>
                <w:sz w:val="18"/>
                <w:szCs w:val="18"/>
              </w:rPr>
              <w:t>kräftig</w:t>
            </w:r>
          </w:p>
        </w:tc>
        <w:tc>
          <w:tcPr>
            <w:tcW w:w="992" w:type="dxa"/>
            <w:tcMar>
              <w:top w:w="85" w:type="dxa"/>
              <w:left w:w="85" w:type="dxa"/>
              <w:bottom w:w="85" w:type="dxa"/>
              <w:right w:w="85" w:type="dxa"/>
            </w:tcMar>
          </w:tcPr>
          <w:p w14:paraId="783641BF" w14:textId="77777777" w:rsidR="00A11DD8" w:rsidRDefault="00A11DD8" w:rsidP="001B23A6">
            <w:pPr>
              <w:autoSpaceDE w:val="0"/>
              <w:autoSpaceDN w:val="0"/>
              <w:adjustRightInd w:val="0"/>
              <w:spacing w:beforeLines="20" w:before="48" w:afterLines="20" w:after="48"/>
              <w:textAlignment w:val="center"/>
              <w:rPr>
                <w:rFonts w:ascii="Arial" w:hAnsi="Arial" w:cs="Arial"/>
                <w:color w:val="000000"/>
                <w:sz w:val="18"/>
                <w:szCs w:val="18"/>
              </w:rPr>
            </w:pPr>
            <w:hyperlink r:id="rId26" w:history="1">
              <w:r>
                <w:rPr>
                  <w:rStyle w:val="Hyperlink"/>
                  <w:rFonts w:ascii="Arial" w:hAnsi="Arial" w:cs="Arial"/>
                  <w:color w:val="000000"/>
                  <w:spacing w:val="2"/>
                  <w:sz w:val="18"/>
                  <w:szCs w:val="18"/>
                </w:rPr>
                <w:t>211925</w:t>
              </w:r>
            </w:hyperlink>
          </w:p>
        </w:tc>
      </w:tr>
      <w:tr w:rsidR="00417946" w:rsidRPr="00417946" w14:paraId="4EDBE99B" w14:textId="77777777" w:rsidTr="004675B2">
        <w:trPr>
          <w:trHeight w:val="564"/>
        </w:trPr>
        <w:tc>
          <w:tcPr>
            <w:tcW w:w="4111" w:type="dxa"/>
            <w:tcMar>
              <w:top w:w="85" w:type="dxa"/>
              <w:left w:w="85" w:type="dxa"/>
              <w:bottom w:w="85" w:type="dxa"/>
              <w:right w:w="85" w:type="dxa"/>
            </w:tcMar>
          </w:tcPr>
          <w:p w14:paraId="16B73B80" w14:textId="77777777" w:rsidR="00236FFA" w:rsidRPr="00417946" w:rsidRDefault="00236FFA" w:rsidP="00417946">
            <w:pPr>
              <w:keepLines/>
              <w:autoSpaceDE w:val="0"/>
              <w:autoSpaceDN w:val="0"/>
              <w:adjustRightInd w:val="0"/>
              <w:spacing w:before="57" w:line="268" w:lineRule="atLeast"/>
              <w:textAlignment w:val="center"/>
              <w:rPr>
                <w:rFonts w:ascii="Arial" w:hAnsi="Arial" w:cs="Arial"/>
                <w:sz w:val="18"/>
                <w:szCs w:val="18"/>
              </w:rPr>
            </w:pPr>
            <w:r w:rsidRPr="00417946">
              <w:rPr>
                <w:rFonts w:ascii="Arial" w:hAnsi="Arial" w:cs="Arial"/>
                <w:sz w:val="18"/>
                <w:szCs w:val="18"/>
              </w:rPr>
              <w:t>Sturz im Hotel wegen eines Telefo</w:t>
            </w:r>
            <w:r w:rsidR="00417946" w:rsidRPr="00417946">
              <w:rPr>
                <w:rFonts w:ascii="Arial" w:hAnsi="Arial" w:cs="Arial"/>
                <w:sz w:val="18"/>
                <w:szCs w:val="18"/>
              </w:rPr>
              <w:t>nats aus privaten Gründen</w:t>
            </w:r>
          </w:p>
        </w:tc>
        <w:tc>
          <w:tcPr>
            <w:tcW w:w="709" w:type="dxa"/>
            <w:tcMar>
              <w:top w:w="85" w:type="dxa"/>
              <w:left w:w="85" w:type="dxa"/>
              <w:bottom w:w="85" w:type="dxa"/>
              <w:right w:w="85" w:type="dxa"/>
            </w:tcMar>
          </w:tcPr>
          <w:p w14:paraId="0E7267AF" w14:textId="77777777" w:rsidR="00236FFA" w:rsidRPr="00417946" w:rsidRDefault="00236FFA" w:rsidP="004675B2">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5600514E" w14:textId="77777777" w:rsidR="00236FFA" w:rsidRPr="00417946" w:rsidRDefault="00236FFA" w:rsidP="004675B2">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417946">
              <w:rPr>
                <w:rFonts w:ascii="Arial" w:hAnsi="Arial" w:cs="Arial"/>
                <w:sz w:val="18"/>
                <w:szCs w:val="18"/>
              </w:rPr>
              <w:t>x</w:t>
            </w:r>
          </w:p>
        </w:tc>
        <w:tc>
          <w:tcPr>
            <w:tcW w:w="3260" w:type="dxa"/>
            <w:tcMar>
              <w:top w:w="85" w:type="dxa"/>
              <w:left w:w="85" w:type="dxa"/>
              <w:bottom w:w="85" w:type="dxa"/>
              <w:right w:w="85" w:type="dxa"/>
            </w:tcMar>
          </w:tcPr>
          <w:p w14:paraId="653C0808" w14:textId="77777777" w:rsidR="00236FFA" w:rsidRPr="00417946" w:rsidRDefault="00236FFA" w:rsidP="00236FFA">
            <w:pPr>
              <w:autoSpaceDE w:val="0"/>
              <w:autoSpaceDN w:val="0"/>
              <w:adjustRightInd w:val="0"/>
              <w:spacing w:line="260" w:lineRule="atLeast"/>
              <w:jc w:val="both"/>
              <w:textAlignment w:val="center"/>
              <w:rPr>
                <w:rFonts w:ascii="Arial" w:hAnsi="Arial" w:cs="Arial"/>
                <w:sz w:val="18"/>
                <w:szCs w:val="18"/>
              </w:rPr>
            </w:pPr>
            <w:r w:rsidRPr="00417946">
              <w:rPr>
                <w:rFonts w:ascii="Arial" w:hAnsi="Arial" w:cs="Arial"/>
                <w:sz w:val="18"/>
                <w:szCs w:val="18"/>
              </w:rPr>
              <w:t xml:space="preserve">LSG Hessen, Urteil vom 12.09.2019, Az. L 3 U 198/17 </w:t>
            </w:r>
          </w:p>
        </w:tc>
        <w:tc>
          <w:tcPr>
            <w:tcW w:w="992" w:type="dxa"/>
            <w:tcMar>
              <w:top w:w="85" w:type="dxa"/>
              <w:left w:w="85" w:type="dxa"/>
              <w:bottom w:w="85" w:type="dxa"/>
              <w:right w:w="85" w:type="dxa"/>
            </w:tcMar>
          </w:tcPr>
          <w:p w14:paraId="4B0D0DEC" w14:textId="77777777" w:rsidR="00236FFA" w:rsidRPr="00417946" w:rsidRDefault="00236FFA" w:rsidP="004675B2">
            <w:pPr>
              <w:autoSpaceDE w:val="0"/>
              <w:autoSpaceDN w:val="0"/>
              <w:adjustRightInd w:val="0"/>
              <w:spacing w:beforeLines="20" w:before="48" w:afterLines="20" w:after="48"/>
              <w:jc w:val="both"/>
              <w:textAlignment w:val="center"/>
              <w:rPr>
                <w:rFonts w:ascii="Arial" w:hAnsi="Arial" w:cs="Arial"/>
                <w:sz w:val="18"/>
                <w:szCs w:val="18"/>
              </w:rPr>
            </w:pPr>
            <w:hyperlink r:id="rId27" w:history="1">
              <w:r w:rsidRPr="00417946">
                <w:rPr>
                  <w:rStyle w:val="Hyperlink"/>
                  <w:rFonts w:ascii="Arial" w:hAnsi="Arial" w:cs="Arial"/>
                  <w:color w:val="auto"/>
                  <w:sz w:val="18"/>
                  <w:szCs w:val="18"/>
                </w:rPr>
                <w:t>211118</w:t>
              </w:r>
            </w:hyperlink>
          </w:p>
        </w:tc>
      </w:tr>
      <w:tr w:rsidR="001B23A6" w14:paraId="6AE09220" w14:textId="77777777" w:rsidTr="00B50210">
        <w:trPr>
          <w:trHeight w:hRule="exact" w:val="1191"/>
        </w:trPr>
        <w:tc>
          <w:tcPr>
            <w:tcW w:w="4111" w:type="dxa"/>
            <w:tcMar>
              <w:top w:w="85" w:type="dxa"/>
              <w:left w:w="85" w:type="dxa"/>
              <w:bottom w:w="85" w:type="dxa"/>
              <w:right w:w="85" w:type="dxa"/>
            </w:tcMar>
          </w:tcPr>
          <w:p w14:paraId="659DB519" w14:textId="77777777" w:rsidR="00F40F24" w:rsidRPr="00B50210" w:rsidRDefault="00F40F24" w:rsidP="003C3B33">
            <w:pPr>
              <w:autoSpaceDE w:val="0"/>
              <w:autoSpaceDN w:val="0"/>
              <w:adjustRightInd w:val="0"/>
              <w:spacing w:before="57" w:line="260" w:lineRule="atLeast"/>
              <w:jc w:val="both"/>
              <w:textAlignment w:val="center"/>
              <w:rPr>
                <w:rFonts w:ascii="Arial" w:hAnsi="Arial" w:cs="Arial"/>
                <w:sz w:val="18"/>
                <w:szCs w:val="18"/>
              </w:rPr>
            </w:pPr>
            <w:r w:rsidRPr="00B50210">
              <w:rPr>
                <w:rFonts w:ascii="Arial" w:hAnsi="Arial" w:cs="Arial"/>
                <w:spacing w:val="2"/>
                <w:sz w:val="18"/>
                <w:szCs w:val="18"/>
              </w:rPr>
              <w:t>Autofahrer, der auf dem Weg zwischen Arbeitsort und Wohnung infolge eines Niesanfalls die Kontrolle über sein Fahrzeug verliert und sich verletzt</w:t>
            </w:r>
          </w:p>
        </w:tc>
        <w:tc>
          <w:tcPr>
            <w:tcW w:w="709" w:type="dxa"/>
            <w:tcMar>
              <w:top w:w="85" w:type="dxa"/>
              <w:left w:w="85" w:type="dxa"/>
              <w:bottom w:w="85" w:type="dxa"/>
              <w:right w:w="85" w:type="dxa"/>
            </w:tcMar>
          </w:tcPr>
          <w:p w14:paraId="6E397F75" w14:textId="77777777" w:rsidR="00F40F24" w:rsidRPr="00B50210" w:rsidRDefault="00F40F24" w:rsidP="004675B2">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2EDBA39E" w14:textId="77777777" w:rsidR="00F40F24" w:rsidRPr="00B50210" w:rsidRDefault="00F40F24" w:rsidP="004675B2">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B50210">
              <w:rPr>
                <w:rFonts w:ascii="Arial" w:hAnsi="Arial" w:cs="Arial"/>
                <w:sz w:val="18"/>
                <w:szCs w:val="18"/>
              </w:rPr>
              <w:t>x</w:t>
            </w:r>
          </w:p>
        </w:tc>
        <w:tc>
          <w:tcPr>
            <w:tcW w:w="3260" w:type="dxa"/>
            <w:tcMar>
              <w:top w:w="85" w:type="dxa"/>
              <w:left w:w="85" w:type="dxa"/>
              <w:bottom w:w="85" w:type="dxa"/>
              <w:right w:w="85" w:type="dxa"/>
            </w:tcMar>
          </w:tcPr>
          <w:p w14:paraId="3B209E78" w14:textId="77777777" w:rsidR="00F40F24" w:rsidRPr="00B50210" w:rsidRDefault="00F40F24" w:rsidP="00F40F24">
            <w:pPr>
              <w:autoSpaceDE w:val="0"/>
              <w:autoSpaceDN w:val="0"/>
              <w:adjustRightInd w:val="0"/>
              <w:spacing w:line="260" w:lineRule="atLeast"/>
              <w:jc w:val="both"/>
              <w:textAlignment w:val="center"/>
              <w:rPr>
                <w:rFonts w:ascii="Arial" w:hAnsi="Arial" w:cs="Arial"/>
                <w:sz w:val="18"/>
                <w:szCs w:val="18"/>
              </w:rPr>
            </w:pPr>
            <w:r w:rsidRPr="00B50210">
              <w:rPr>
                <w:rFonts w:ascii="Arial" w:hAnsi="Arial" w:cs="Arial"/>
                <w:sz w:val="18"/>
                <w:szCs w:val="18"/>
              </w:rPr>
              <w:t>SG Stuttgart, Urteil vom 30.07.2018, Az. S 12 U 327/18</w:t>
            </w:r>
          </w:p>
        </w:tc>
        <w:tc>
          <w:tcPr>
            <w:tcW w:w="992" w:type="dxa"/>
            <w:tcMar>
              <w:top w:w="85" w:type="dxa"/>
              <w:left w:w="85" w:type="dxa"/>
              <w:bottom w:w="85" w:type="dxa"/>
              <w:right w:w="85" w:type="dxa"/>
            </w:tcMar>
          </w:tcPr>
          <w:p w14:paraId="6D6C32AA" w14:textId="77777777" w:rsidR="00F40F24" w:rsidRPr="00B50210" w:rsidRDefault="00F40F24" w:rsidP="004675B2">
            <w:pPr>
              <w:autoSpaceDE w:val="0"/>
              <w:autoSpaceDN w:val="0"/>
              <w:adjustRightInd w:val="0"/>
              <w:spacing w:beforeLines="20" w:before="48" w:afterLines="20" w:after="48"/>
              <w:jc w:val="both"/>
              <w:textAlignment w:val="center"/>
              <w:rPr>
                <w:rFonts w:ascii="Arial" w:hAnsi="Arial" w:cs="Arial"/>
                <w:sz w:val="18"/>
                <w:szCs w:val="18"/>
              </w:rPr>
            </w:pPr>
            <w:hyperlink r:id="rId28" w:history="1">
              <w:r w:rsidRPr="00B50210">
                <w:rPr>
                  <w:rStyle w:val="Hyperlink"/>
                  <w:rFonts w:ascii="Arial" w:hAnsi="Arial" w:cs="Arial"/>
                  <w:color w:val="auto"/>
                  <w:sz w:val="18"/>
                  <w:szCs w:val="18"/>
                </w:rPr>
                <w:t>210404</w:t>
              </w:r>
            </w:hyperlink>
          </w:p>
        </w:tc>
      </w:tr>
      <w:tr w:rsidR="00496CC5" w:rsidRPr="00173BFF" w14:paraId="398840A8" w14:textId="77777777" w:rsidTr="00D254AB">
        <w:trPr>
          <w:trHeight w:val="564"/>
        </w:trPr>
        <w:tc>
          <w:tcPr>
            <w:tcW w:w="4111" w:type="dxa"/>
            <w:tcMar>
              <w:top w:w="85" w:type="dxa"/>
              <w:left w:w="85" w:type="dxa"/>
              <w:bottom w:w="85" w:type="dxa"/>
              <w:right w:w="85" w:type="dxa"/>
            </w:tcMar>
          </w:tcPr>
          <w:p w14:paraId="4452C4E5" w14:textId="77777777" w:rsidR="00496CC5" w:rsidRPr="00173BFF" w:rsidRDefault="00496CC5" w:rsidP="00496CC5">
            <w:pPr>
              <w:pStyle w:val="v0VortextLead"/>
              <w:rPr>
                <w:rFonts w:ascii="Arial" w:hAnsi="Arial" w:cs="Arial"/>
                <w:color w:val="auto"/>
                <w:sz w:val="18"/>
                <w:szCs w:val="18"/>
              </w:rPr>
            </w:pPr>
            <w:r w:rsidRPr="00173BFF">
              <w:rPr>
                <w:rFonts w:ascii="Arial" w:hAnsi="Arial" w:cs="Arial"/>
                <w:color w:val="auto"/>
                <w:sz w:val="18"/>
                <w:szCs w:val="18"/>
              </w:rPr>
              <w:t>Sturz bei Segway-Tour im Anschluss an eine kaufmännische Traineeveranstaltung des Arbeitgebers</w:t>
            </w:r>
          </w:p>
        </w:tc>
        <w:tc>
          <w:tcPr>
            <w:tcW w:w="709" w:type="dxa"/>
            <w:tcMar>
              <w:top w:w="85" w:type="dxa"/>
              <w:left w:w="85" w:type="dxa"/>
              <w:bottom w:w="85" w:type="dxa"/>
              <w:right w:w="85" w:type="dxa"/>
            </w:tcMar>
          </w:tcPr>
          <w:p w14:paraId="365854FE" w14:textId="77777777" w:rsidR="00496CC5" w:rsidRPr="00173BFF" w:rsidRDefault="00496CC5" w:rsidP="00D254AB">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75C158E8" w14:textId="77777777" w:rsidR="00496CC5" w:rsidRPr="00173BFF" w:rsidRDefault="00496CC5" w:rsidP="00D254AB">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157CA4CF" w14:textId="77777777" w:rsidR="00496CC5" w:rsidRPr="00173BFF" w:rsidRDefault="00496CC5" w:rsidP="00496CC5">
            <w:pPr>
              <w:autoSpaceDE w:val="0"/>
              <w:autoSpaceDN w:val="0"/>
              <w:adjustRightInd w:val="0"/>
              <w:spacing w:line="260" w:lineRule="atLeast"/>
              <w:jc w:val="both"/>
              <w:textAlignment w:val="center"/>
              <w:rPr>
                <w:rFonts w:ascii="Arial" w:hAnsi="Arial" w:cs="Arial"/>
                <w:sz w:val="18"/>
                <w:szCs w:val="18"/>
              </w:rPr>
            </w:pPr>
            <w:r w:rsidRPr="00173BFF">
              <w:rPr>
                <w:rFonts w:ascii="Arial" w:hAnsi="Arial" w:cs="Arial"/>
                <w:spacing w:val="2"/>
                <w:sz w:val="18"/>
                <w:szCs w:val="18"/>
              </w:rPr>
              <w:t>SG Stuttgart, Urteil vom 10.01.2019, Az. S 1 U 3297/</w:t>
            </w:r>
            <w:r w:rsidR="00173BFF" w:rsidRPr="00173BFF">
              <w:rPr>
                <w:rFonts w:ascii="Arial" w:hAnsi="Arial" w:cs="Arial"/>
                <w:spacing w:val="2"/>
                <w:sz w:val="18"/>
                <w:szCs w:val="18"/>
              </w:rPr>
              <w:t>17</w:t>
            </w:r>
          </w:p>
        </w:tc>
        <w:tc>
          <w:tcPr>
            <w:tcW w:w="992" w:type="dxa"/>
            <w:tcMar>
              <w:top w:w="85" w:type="dxa"/>
              <w:left w:w="85" w:type="dxa"/>
              <w:bottom w:w="85" w:type="dxa"/>
              <w:right w:w="85" w:type="dxa"/>
            </w:tcMar>
          </w:tcPr>
          <w:p w14:paraId="69CB5BA9" w14:textId="77777777" w:rsidR="00496CC5" w:rsidRPr="00173BFF" w:rsidRDefault="00496CC5" w:rsidP="00D254AB">
            <w:pPr>
              <w:autoSpaceDE w:val="0"/>
              <w:autoSpaceDN w:val="0"/>
              <w:adjustRightInd w:val="0"/>
              <w:spacing w:beforeLines="20" w:before="48" w:afterLines="20" w:after="48"/>
              <w:jc w:val="both"/>
              <w:textAlignment w:val="center"/>
              <w:rPr>
                <w:rFonts w:ascii="Arial" w:hAnsi="Arial" w:cs="Arial"/>
                <w:sz w:val="18"/>
                <w:szCs w:val="18"/>
              </w:rPr>
            </w:pPr>
            <w:hyperlink r:id="rId29" w:history="1">
              <w:r w:rsidRPr="00173BFF">
                <w:rPr>
                  <w:rStyle w:val="Hyperlink"/>
                  <w:rFonts w:ascii="Arial" w:hAnsi="Arial" w:cs="Arial"/>
                  <w:color w:val="auto"/>
                  <w:spacing w:val="2"/>
                  <w:sz w:val="18"/>
                  <w:szCs w:val="18"/>
                </w:rPr>
                <w:t>210402</w:t>
              </w:r>
            </w:hyperlink>
          </w:p>
        </w:tc>
      </w:tr>
      <w:tr w:rsidR="001B0541" w:rsidRPr="00173BFF" w14:paraId="7405F337" w14:textId="77777777" w:rsidTr="00EC5228">
        <w:trPr>
          <w:trHeight w:val="564"/>
        </w:trPr>
        <w:tc>
          <w:tcPr>
            <w:tcW w:w="4111" w:type="dxa"/>
            <w:tcMar>
              <w:top w:w="85" w:type="dxa"/>
              <w:left w:w="85" w:type="dxa"/>
              <w:bottom w:w="85" w:type="dxa"/>
              <w:right w:w="85" w:type="dxa"/>
            </w:tcMar>
          </w:tcPr>
          <w:p w14:paraId="3B2533D7" w14:textId="77777777" w:rsidR="00361AA1" w:rsidRPr="00173BFF" w:rsidRDefault="00361AA1" w:rsidP="000010B0">
            <w:pPr>
              <w:keepLine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Einwurf von Privatbrief in Briefkasten auf dem Arbeitsweg</w:t>
            </w:r>
          </w:p>
        </w:tc>
        <w:tc>
          <w:tcPr>
            <w:tcW w:w="709" w:type="dxa"/>
            <w:tcMar>
              <w:top w:w="85" w:type="dxa"/>
              <w:left w:w="85" w:type="dxa"/>
              <w:bottom w:w="85" w:type="dxa"/>
              <w:right w:w="85" w:type="dxa"/>
            </w:tcMar>
          </w:tcPr>
          <w:p w14:paraId="1D428B89" w14:textId="77777777" w:rsidR="00361AA1" w:rsidRPr="00173BFF" w:rsidRDefault="00361AA1"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1CEFC4BD" w14:textId="77777777" w:rsidR="00361AA1" w:rsidRPr="00173BFF" w:rsidRDefault="00361AA1"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355B4274" w14:textId="77777777" w:rsidR="00361AA1" w:rsidRPr="00173BFF" w:rsidRDefault="00361AA1" w:rsidP="000010B0">
            <w:pPr>
              <w:autoSpaceDE w:val="0"/>
              <w:autoSpaceDN w:val="0"/>
              <w:adjustRightInd w:val="0"/>
              <w:spacing w:beforeLines="20" w:before="48" w:afterLines="20" w:after="48"/>
              <w:jc w:val="both"/>
              <w:textAlignment w:val="center"/>
              <w:rPr>
                <w:rFonts w:ascii="Arial" w:hAnsi="Arial" w:cs="Arial"/>
                <w:sz w:val="18"/>
                <w:szCs w:val="18"/>
              </w:rPr>
            </w:pPr>
            <w:r w:rsidRPr="00173BFF">
              <w:rPr>
                <w:rFonts w:ascii="Arial" w:hAnsi="Arial" w:cs="Arial"/>
                <w:sz w:val="18"/>
                <w:szCs w:val="18"/>
              </w:rPr>
              <w:t xml:space="preserve">BSG, Urteil vom 08.05.2019, Az. B 2 U 31/17 R </w:t>
            </w:r>
          </w:p>
        </w:tc>
        <w:tc>
          <w:tcPr>
            <w:tcW w:w="992" w:type="dxa"/>
            <w:tcMar>
              <w:top w:w="85" w:type="dxa"/>
              <w:left w:w="85" w:type="dxa"/>
              <w:bottom w:w="85" w:type="dxa"/>
              <w:right w:w="85" w:type="dxa"/>
            </w:tcMar>
          </w:tcPr>
          <w:p w14:paraId="09113409" w14:textId="77777777" w:rsidR="00361AA1" w:rsidRPr="00173BFF" w:rsidRDefault="00361AA1" w:rsidP="000010B0">
            <w:pPr>
              <w:autoSpaceDE w:val="0"/>
              <w:autoSpaceDN w:val="0"/>
              <w:adjustRightInd w:val="0"/>
              <w:spacing w:beforeLines="20" w:before="48" w:afterLines="20" w:after="48"/>
              <w:jc w:val="both"/>
              <w:textAlignment w:val="center"/>
              <w:rPr>
                <w:rFonts w:ascii="Arial" w:hAnsi="Arial" w:cs="Arial"/>
                <w:sz w:val="18"/>
                <w:szCs w:val="18"/>
              </w:rPr>
            </w:pPr>
            <w:hyperlink r:id="rId30" w:history="1">
              <w:r w:rsidRPr="00173BFF">
                <w:rPr>
                  <w:rStyle w:val="Hyperlink"/>
                  <w:rFonts w:ascii="Arial" w:hAnsi="Arial" w:cs="Arial"/>
                  <w:color w:val="auto"/>
                  <w:sz w:val="18"/>
                  <w:szCs w:val="18"/>
                </w:rPr>
                <w:t>208852</w:t>
              </w:r>
            </w:hyperlink>
          </w:p>
        </w:tc>
      </w:tr>
      <w:tr w:rsidR="002D7075" w:rsidRPr="00173BFF" w14:paraId="7F8B575C" w14:textId="77777777" w:rsidTr="00A349F9">
        <w:trPr>
          <w:trHeight w:val="578"/>
        </w:trPr>
        <w:tc>
          <w:tcPr>
            <w:tcW w:w="4111" w:type="dxa"/>
            <w:tcMar>
              <w:top w:w="85" w:type="dxa"/>
              <w:left w:w="85" w:type="dxa"/>
              <w:bottom w:w="85" w:type="dxa"/>
              <w:right w:w="85" w:type="dxa"/>
            </w:tcMar>
          </w:tcPr>
          <w:p w14:paraId="23507CCB" w14:textId="77777777" w:rsidR="002D7075" w:rsidRPr="00173BFF" w:rsidRDefault="002D7075" w:rsidP="000010B0">
            <w:pPr>
              <w:keepLine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Spazierengehen in der Mittagspause</w:t>
            </w:r>
          </w:p>
        </w:tc>
        <w:tc>
          <w:tcPr>
            <w:tcW w:w="709" w:type="dxa"/>
            <w:tcMar>
              <w:top w:w="85" w:type="dxa"/>
              <w:left w:w="85" w:type="dxa"/>
              <w:bottom w:w="85" w:type="dxa"/>
              <w:right w:w="85" w:type="dxa"/>
            </w:tcMar>
          </w:tcPr>
          <w:p w14:paraId="61D03C4E" w14:textId="77777777" w:rsidR="002D7075" w:rsidRPr="00173BFF" w:rsidRDefault="002D7075"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0CA65DE5" w14:textId="77777777" w:rsidR="002D7075" w:rsidRPr="00173BFF" w:rsidRDefault="002D7075"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656CE0B2" w14:textId="77777777" w:rsidR="002D7075" w:rsidRPr="00173BFF" w:rsidRDefault="002D7075" w:rsidP="00A349F9">
            <w:pPr>
              <w:autoSpaceDE w:val="0"/>
              <w:autoSpaceDN w:val="0"/>
              <w:adjustRightInd w:val="0"/>
              <w:spacing w:line="260" w:lineRule="atLeast"/>
              <w:jc w:val="both"/>
              <w:textAlignment w:val="center"/>
              <w:rPr>
                <w:rFonts w:ascii="Arial" w:hAnsi="Arial" w:cs="Arial"/>
                <w:sz w:val="18"/>
                <w:szCs w:val="18"/>
              </w:rPr>
            </w:pPr>
            <w:r w:rsidRPr="00173BFF">
              <w:rPr>
                <w:rFonts w:ascii="Arial" w:hAnsi="Arial" w:cs="Arial"/>
                <w:sz w:val="18"/>
                <w:szCs w:val="18"/>
              </w:rPr>
              <w:t xml:space="preserve">LSG Hessen, Urteil vom </w:t>
            </w:r>
            <w:r w:rsidR="00A349F9" w:rsidRPr="00173BFF">
              <w:rPr>
                <w:rFonts w:ascii="Arial" w:hAnsi="Arial" w:cs="Arial"/>
                <w:sz w:val="18"/>
                <w:szCs w:val="18"/>
              </w:rPr>
              <w:t>14.06.2019</w:t>
            </w:r>
            <w:r w:rsidRPr="00173BFF">
              <w:rPr>
                <w:rFonts w:ascii="Arial" w:hAnsi="Arial" w:cs="Arial"/>
                <w:sz w:val="18"/>
                <w:szCs w:val="18"/>
              </w:rPr>
              <w:t>, Az. L 9 U 208/17</w:t>
            </w:r>
          </w:p>
        </w:tc>
        <w:tc>
          <w:tcPr>
            <w:tcW w:w="992" w:type="dxa"/>
            <w:tcMar>
              <w:top w:w="85" w:type="dxa"/>
              <w:left w:w="85" w:type="dxa"/>
              <w:bottom w:w="85" w:type="dxa"/>
              <w:right w:w="85" w:type="dxa"/>
            </w:tcMar>
          </w:tcPr>
          <w:p w14:paraId="1CF509F2" w14:textId="77777777" w:rsidR="002D7075" w:rsidRPr="00173BFF" w:rsidRDefault="00A349F9" w:rsidP="002D7075">
            <w:pPr>
              <w:autoSpaceDE w:val="0"/>
              <w:autoSpaceDN w:val="0"/>
              <w:adjustRightInd w:val="0"/>
              <w:spacing w:beforeLines="20" w:before="48" w:afterLines="20" w:after="48"/>
              <w:jc w:val="both"/>
              <w:textAlignment w:val="center"/>
              <w:rPr>
                <w:rFonts w:ascii="Arial" w:hAnsi="Arial" w:cs="Arial"/>
                <w:sz w:val="18"/>
                <w:szCs w:val="18"/>
              </w:rPr>
            </w:pPr>
            <w:hyperlink r:id="rId31" w:history="1">
              <w:r w:rsidRPr="00173BFF">
                <w:rPr>
                  <w:rStyle w:val="Hyperlink"/>
                  <w:rFonts w:ascii="Arial" w:hAnsi="Arial" w:cs="Arial"/>
                  <w:color w:val="auto"/>
                  <w:sz w:val="18"/>
                  <w:szCs w:val="18"/>
                </w:rPr>
                <w:t>210133</w:t>
              </w:r>
            </w:hyperlink>
          </w:p>
        </w:tc>
      </w:tr>
      <w:tr w:rsidR="00877FD6" w:rsidRPr="00173BFF" w14:paraId="73E1145A" w14:textId="77777777" w:rsidTr="000010B0">
        <w:trPr>
          <w:trHeight w:val="458"/>
        </w:trPr>
        <w:tc>
          <w:tcPr>
            <w:tcW w:w="4111" w:type="dxa"/>
            <w:tcMar>
              <w:top w:w="85" w:type="dxa"/>
              <w:left w:w="85" w:type="dxa"/>
              <w:bottom w:w="85" w:type="dxa"/>
              <w:right w:w="85" w:type="dxa"/>
            </w:tcMar>
          </w:tcPr>
          <w:p w14:paraId="1FA36B72" w14:textId="77777777" w:rsidR="00877FD6" w:rsidRPr="00173BFF" w:rsidRDefault="00877FD6" w:rsidP="000010B0">
            <w:pPr>
              <w:autoSpaceDE w:val="0"/>
              <w:autoSpaceDN w:val="0"/>
              <w:adjustRightInd w:val="0"/>
              <w:spacing w:beforeLines="20" w:before="48" w:afterLines="20" w:after="48"/>
              <w:jc w:val="both"/>
              <w:textAlignment w:val="center"/>
              <w:rPr>
                <w:rFonts w:ascii="Arial" w:hAnsi="Arial" w:cs="Arial"/>
                <w:spacing w:val="2"/>
                <w:sz w:val="18"/>
                <w:szCs w:val="18"/>
              </w:rPr>
            </w:pPr>
            <w:r w:rsidRPr="00173BFF">
              <w:rPr>
                <w:rFonts w:ascii="Arial" w:hAnsi="Arial" w:cs="Arial"/>
                <w:spacing w:val="2"/>
                <w:sz w:val="18"/>
                <w:szCs w:val="18"/>
              </w:rPr>
              <w:t>Verlassen des direkten Weges zur Arbeit aus Sicherheitsgründen</w:t>
            </w:r>
            <w:r w:rsidR="000010B0" w:rsidRPr="00173BFF">
              <w:rPr>
                <w:rFonts w:ascii="Arial" w:hAnsi="Arial" w:cs="Arial"/>
                <w:spacing w:val="2"/>
                <w:sz w:val="18"/>
                <w:szCs w:val="18"/>
              </w:rPr>
              <w:t xml:space="preserve"> </w:t>
            </w:r>
          </w:p>
        </w:tc>
        <w:tc>
          <w:tcPr>
            <w:tcW w:w="709" w:type="dxa"/>
            <w:tcMar>
              <w:top w:w="85" w:type="dxa"/>
              <w:left w:w="85" w:type="dxa"/>
              <w:bottom w:w="85" w:type="dxa"/>
              <w:right w:w="85" w:type="dxa"/>
            </w:tcMar>
          </w:tcPr>
          <w:p w14:paraId="5B5DB42D" w14:textId="77777777" w:rsidR="00877FD6" w:rsidRPr="00173BFF" w:rsidRDefault="00877FD6"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34D6124B" w14:textId="77777777" w:rsidR="00877FD6" w:rsidRPr="00173BFF" w:rsidRDefault="00877FD6"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138888F6" w14:textId="77777777" w:rsidR="00877FD6" w:rsidRPr="00173BFF" w:rsidRDefault="00877FD6" w:rsidP="000010B0">
            <w:pPr>
              <w:autoSpaceDE w:val="0"/>
              <w:autoSpaceDN w:val="0"/>
              <w:adjustRightInd w:val="0"/>
              <w:spacing w:beforeLines="20" w:before="48" w:afterLines="20" w:after="48"/>
              <w:jc w:val="both"/>
              <w:textAlignment w:val="center"/>
              <w:rPr>
                <w:rFonts w:ascii="Arial" w:hAnsi="Arial" w:cs="Arial"/>
                <w:sz w:val="18"/>
                <w:szCs w:val="18"/>
              </w:rPr>
            </w:pPr>
            <w:r w:rsidRPr="00173BFF">
              <w:rPr>
                <w:rFonts w:ascii="Arial" w:hAnsi="Arial" w:cs="Arial"/>
                <w:sz w:val="18"/>
                <w:szCs w:val="18"/>
              </w:rPr>
              <w:t>SG Osnabrück, Urteil vo</w:t>
            </w:r>
            <w:r w:rsidR="000010B0" w:rsidRPr="00173BFF">
              <w:rPr>
                <w:rFonts w:ascii="Arial" w:hAnsi="Arial" w:cs="Arial"/>
                <w:sz w:val="18"/>
                <w:szCs w:val="18"/>
              </w:rPr>
              <w:t>m 16.05.2019, Az. S 19 U 123/18</w:t>
            </w:r>
          </w:p>
        </w:tc>
        <w:tc>
          <w:tcPr>
            <w:tcW w:w="992" w:type="dxa"/>
            <w:tcMar>
              <w:top w:w="85" w:type="dxa"/>
              <w:left w:w="85" w:type="dxa"/>
              <w:bottom w:w="85" w:type="dxa"/>
              <w:right w:w="85" w:type="dxa"/>
            </w:tcMar>
          </w:tcPr>
          <w:p w14:paraId="77FB044E" w14:textId="77777777" w:rsidR="00877FD6" w:rsidRPr="00173BFF" w:rsidRDefault="000010B0" w:rsidP="000010B0">
            <w:pPr>
              <w:autoSpaceDE w:val="0"/>
              <w:autoSpaceDN w:val="0"/>
              <w:adjustRightInd w:val="0"/>
              <w:spacing w:beforeLines="20" w:before="48" w:afterLines="20" w:after="48"/>
              <w:jc w:val="both"/>
              <w:textAlignment w:val="center"/>
              <w:rPr>
                <w:rFonts w:ascii="Arial" w:hAnsi="Arial" w:cs="Arial"/>
                <w:sz w:val="18"/>
                <w:szCs w:val="18"/>
              </w:rPr>
            </w:pPr>
            <w:hyperlink r:id="rId32" w:tgtFrame="_blank" w:history="1">
              <w:r w:rsidRPr="00173BFF">
                <w:rPr>
                  <w:rStyle w:val="Hyperlink"/>
                  <w:rFonts w:ascii="Arial" w:hAnsi="Arial" w:cs="Arial"/>
                  <w:color w:val="auto"/>
                  <w:sz w:val="18"/>
                  <w:szCs w:val="18"/>
                </w:rPr>
                <w:t>209161</w:t>
              </w:r>
            </w:hyperlink>
          </w:p>
        </w:tc>
      </w:tr>
      <w:tr w:rsidR="00394CB6" w:rsidRPr="00173BFF" w14:paraId="298E3E8C" w14:textId="77777777" w:rsidTr="00EC5228">
        <w:trPr>
          <w:trHeight w:val="564"/>
        </w:trPr>
        <w:tc>
          <w:tcPr>
            <w:tcW w:w="4111" w:type="dxa"/>
            <w:tcMar>
              <w:top w:w="85" w:type="dxa"/>
              <w:left w:w="85" w:type="dxa"/>
              <w:bottom w:w="85" w:type="dxa"/>
              <w:right w:w="85" w:type="dxa"/>
            </w:tcMar>
          </w:tcPr>
          <w:p w14:paraId="1CD6AFD1" w14:textId="77777777" w:rsidR="00394CB6" w:rsidRPr="00173BFF" w:rsidRDefault="00394CB6" w:rsidP="000010B0">
            <w:pPr>
              <w:keepLines/>
              <w:autoSpaceDE w:val="0"/>
              <w:autoSpaceDN w:val="0"/>
              <w:adjustRightInd w:val="0"/>
              <w:spacing w:beforeLines="20" w:before="48" w:afterLines="20" w:after="48"/>
              <w:textAlignment w:val="center"/>
              <w:rPr>
                <w:rFonts w:ascii="Arial" w:hAnsi="Arial" w:cs="Arial"/>
                <w:bCs/>
                <w:sz w:val="18"/>
                <w:szCs w:val="18"/>
              </w:rPr>
            </w:pPr>
            <w:r w:rsidRPr="00173BFF">
              <w:rPr>
                <w:rFonts w:ascii="Arial" w:hAnsi="Arial" w:cs="Arial"/>
                <w:sz w:val="18"/>
                <w:szCs w:val="18"/>
              </w:rPr>
              <w:lastRenderedPageBreak/>
              <w:t>Lautsprecherdurchsage im Möbelhaus und Tinnitus</w:t>
            </w:r>
          </w:p>
        </w:tc>
        <w:tc>
          <w:tcPr>
            <w:tcW w:w="709" w:type="dxa"/>
            <w:tcMar>
              <w:top w:w="85" w:type="dxa"/>
              <w:left w:w="85" w:type="dxa"/>
              <w:bottom w:w="85" w:type="dxa"/>
              <w:right w:w="85" w:type="dxa"/>
            </w:tcMar>
          </w:tcPr>
          <w:p w14:paraId="7323A6C9" w14:textId="77777777" w:rsidR="00394CB6" w:rsidRPr="00173BFF" w:rsidRDefault="00394CB6"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39C26043" w14:textId="77777777" w:rsidR="00394CB6" w:rsidRPr="00173BFF" w:rsidRDefault="00394CB6"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70F3ABE6" w14:textId="77777777" w:rsidR="00394CB6" w:rsidRPr="00173BFF" w:rsidRDefault="00394CB6" w:rsidP="000010B0">
            <w:pPr>
              <w:autoSpaceDE w:val="0"/>
              <w:autoSpaceDN w:val="0"/>
              <w:adjustRightInd w:val="0"/>
              <w:spacing w:beforeLines="20" w:before="48" w:afterLines="20" w:after="48"/>
              <w:jc w:val="both"/>
              <w:textAlignment w:val="center"/>
              <w:rPr>
                <w:rFonts w:ascii="Arial" w:hAnsi="Arial" w:cs="Arial"/>
                <w:sz w:val="18"/>
                <w:szCs w:val="18"/>
              </w:rPr>
            </w:pPr>
            <w:r w:rsidRPr="00173BFF">
              <w:rPr>
                <w:rFonts w:ascii="Arial" w:hAnsi="Arial" w:cs="Arial"/>
                <w:sz w:val="18"/>
                <w:szCs w:val="18"/>
              </w:rPr>
              <w:t>SG Dortmund, Urteil vom 29.03.2019, Az. S 17 U 1169/16</w:t>
            </w:r>
          </w:p>
        </w:tc>
        <w:tc>
          <w:tcPr>
            <w:tcW w:w="992" w:type="dxa"/>
            <w:tcMar>
              <w:top w:w="85" w:type="dxa"/>
              <w:left w:w="85" w:type="dxa"/>
              <w:bottom w:w="85" w:type="dxa"/>
              <w:right w:w="85" w:type="dxa"/>
            </w:tcMar>
          </w:tcPr>
          <w:p w14:paraId="4F169449" w14:textId="77777777" w:rsidR="00394CB6" w:rsidRPr="00173BFF" w:rsidRDefault="00394CB6" w:rsidP="000010B0">
            <w:pPr>
              <w:autoSpaceDE w:val="0"/>
              <w:autoSpaceDN w:val="0"/>
              <w:adjustRightInd w:val="0"/>
              <w:spacing w:beforeLines="20" w:before="48" w:afterLines="20" w:after="48"/>
              <w:jc w:val="both"/>
              <w:textAlignment w:val="center"/>
              <w:rPr>
                <w:rFonts w:ascii="Arial" w:hAnsi="Arial" w:cs="Arial"/>
                <w:sz w:val="18"/>
                <w:szCs w:val="18"/>
              </w:rPr>
            </w:pPr>
            <w:hyperlink r:id="rId33" w:history="1">
              <w:r w:rsidRPr="00173BFF">
                <w:rPr>
                  <w:rStyle w:val="Hyperlink"/>
                  <w:rFonts w:ascii="Arial" w:hAnsi="Arial" w:cs="Arial"/>
                  <w:color w:val="auto"/>
                  <w:sz w:val="18"/>
                  <w:szCs w:val="18"/>
                </w:rPr>
                <w:t>208594</w:t>
              </w:r>
            </w:hyperlink>
          </w:p>
          <w:p w14:paraId="30438691" w14:textId="77777777" w:rsidR="00394CB6" w:rsidRPr="00173BFF" w:rsidRDefault="00394CB6"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p>
        </w:tc>
      </w:tr>
      <w:tr w:rsidR="00480A10" w:rsidRPr="00173BFF" w14:paraId="140AFEF4" w14:textId="77777777" w:rsidTr="00EC5228">
        <w:trPr>
          <w:trHeight w:val="564"/>
        </w:trPr>
        <w:tc>
          <w:tcPr>
            <w:tcW w:w="4111" w:type="dxa"/>
            <w:tcMar>
              <w:top w:w="85" w:type="dxa"/>
              <w:left w:w="85" w:type="dxa"/>
              <w:bottom w:w="85" w:type="dxa"/>
              <w:right w:w="85" w:type="dxa"/>
            </w:tcMar>
          </w:tcPr>
          <w:p w14:paraId="51023A7B" w14:textId="77777777" w:rsidR="00480A10" w:rsidRPr="00173BFF" w:rsidRDefault="00480A10" w:rsidP="000010B0">
            <w:pPr>
              <w:pStyle w:val="h1KurzinfoTitelKurzinformationen"/>
              <w:spacing w:beforeLines="20" w:before="48" w:afterLines="20" w:after="48" w:line="240" w:lineRule="auto"/>
              <w:rPr>
                <w:rFonts w:ascii="Arial" w:hAnsi="Arial" w:cs="Arial"/>
                <w:color w:val="auto"/>
                <w:sz w:val="18"/>
                <w:szCs w:val="18"/>
              </w:rPr>
            </w:pPr>
            <w:r w:rsidRPr="00173BFF">
              <w:rPr>
                <w:rFonts w:ascii="Arial" w:hAnsi="Arial" w:cs="Arial"/>
                <w:bCs/>
                <w:color w:val="auto"/>
                <w:sz w:val="18"/>
                <w:szCs w:val="18"/>
              </w:rPr>
              <w:t>Überfall auf Weg zum Hotel auf Dienstreise:</w:t>
            </w:r>
            <w:r w:rsidRPr="00173BFF">
              <w:rPr>
                <w:rFonts w:ascii="Arial" w:hAnsi="Arial" w:cs="Arial"/>
                <w:b/>
                <w:bCs/>
                <w:color w:val="auto"/>
                <w:sz w:val="18"/>
                <w:szCs w:val="18"/>
              </w:rPr>
              <w:t xml:space="preserve"> </w:t>
            </w:r>
            <w:r w:rsidRPr="00173BFF">
              <w:rPr>
                <w:rFonts w:ascii="Arial" w:hAnsi="Arial" w:cs="Arial"/>
                <w:color w:val="auto"/>
                <w:sz w:val="18"/>
                <w:szCs w:val="18"/>
              </w:rPr>
              <w:t>Verfolgung des Diebes</w:t>
            </w:r>
          </w:p>
        </w:tc>
        <w:tc>
          <w:tcPr>
            <w:tcW w:w="709" w:type="dxa"/>
            <w:tcMar>
              <w:top w:w="85" w:type="dxa"/>
              <w:left w:w="85" w:type="dxa"/>
              <w:bottom w:w="85" w:type="dxa"/>
              <w:right w:w="85" w:type="dxa"/>
            </w:tcMar>
          </w:tcPr>
          <w:p w14:paraId="5D8A4E4F" w14:textId="77777777" w:rsidR="00480A10" w:rsidRPr="00173BFF" w:rsidRDefault="00480A10"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1DEB0D6F" w14:textId="77777777" w:rsidR="00480A10" w:rsidRPr="00173BFF" w:rsidRDefault="00480A10"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5D6F21E8" w14:textId="77777777" w:rsidR="00480A10" w:rsidRPr="00173BFF" w:rsidRDefault="00480A10" w:rsidP="000010B0">
            <w:pPr>
              <w:pStyle w:val="g0Grundtext"/>
              <w:spacing w:beforeLines="20" w:before="48" w:afterLines="20" w:after="48" w:line="240" w:lineRule="auto"/>
              <w:rPr>
                <w:rFonts w:ascii="Arial" w:hAnsi="Arial" w:cs="Arial"/>
                <w:color w:val="auto"/>
                <w:sz w:val="18"/>
                <w:szCs w:val="18"/>
              </w:rPr>
            </w:pPr>
            <w:r w:rsidRPr="00173BFF">
              <w:rPr>
                <w:rFonts w:ascii="Arial" w:hAnsi="Arial" w:cs="Arial"/>
                <w:color w:val="auto"/>
                <w:sz w:val="18"/>
                <w:szCs w:val="18"/>
              </w:rPr>
              <w:t xml:space="preserve">LSG Hessen, Urteil vom </w:t>
            </w:r>
            <w:r w:rsidR="00697B71" w:rsidRPr="00173BFF">
              <w:rPr>
                <w:rFonts w:ascii="Arial" w:hAnsi="Arial" w:cs="Arial"/>
                <w:color w:val="auto"/>
                <w:sz w:val="18"/>
                <w:szCs w:val="18"/>
              </w:rPr>
              <w:t>11.03.2019</w:t>
            </w:r>
            <w:r w:rsidRPr="00173BFF">
              <w:rPr>
                <w:rFonts w:ascii="Arial" w:hAnsi="Arial" w:cs="Arial"/>
                <w:color w:val="auto"/>
                <w:sz w:val="18"/>
                <w:szCs w:val="18"/>
              </w:rPr>
              <w:t>, Az. L 9 U 118/18</w:t>
            </w:r>
          </w:p>
        </w:tc>
        <w:tc>
          <w:tcPr>
            <w:tcW w:w="992" w:type="dxa"/>
            <w:tcMar>
              <w:top w:w="85" w:type="dxa"/>
              <w:left w:w="85" w:type="dxa"/>
              <w:bottom w:w="85" w:type="dxa"/>
              <w:right w:w="85" w:type="dxa"/>
            </w:tcMar>
          </w:tcPr>
          <w:p w14:paraId="0B749F2C" w14:textId="77777777" w:rsidR="00480A10" w:rsidRPr="00173BFF" w:rsidRDefault="00697B71"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hyperlink r:id="rId34" w:history="1">
              <w:r w:rsidRPr="00173BFF">
                <w:rPr>
                  <w:rStyle w:val="Hyperlink"/>
                  <w:rFonts w:ascii="Arial" w:hAnsi="Arial" w:cs="Arial"/>
                  <w:color w:val="auto"/>
                  <w:sz w:val="18"/>
                  <w:szCs w:val="18"/>
                </w:rPr>
                <w:t>208290</w:t>
              </w:r>
            </w:hyperlink>
          </w:p>
        </w:tc>
      </w:tr>
      <w:tr w:rsidR="00B82276" w:rsidRPr="00173BFF" w14:paraId="222DF1CC" w14:textId="77777777" w:rsidTr="009729DD">
        <w:trPr>
          <w:trHeight w:val="564"/>
        </w:trPr>
        <w:tc>
          <w:tcPr>
            <w:tcW w:w="4111" w:type="dxa"/>
            <w:tcMar>
              <w:top w:w="85" w:type="dxa"/>
              <w:left w:w="85" w:type="dxa"/>
              <w:bottom w:w="85" w:type="dxa"/>
              <w:right w:w="85" w:type="dxa"/>
            </w:tcMar>
          </w:tcPr>
          <w:p w14:paraId="04E39150" w14:textId="77777777" w:rsidR="00B82276" w:rsidRPr="00173BFF" w:rsidRDefault="00B82276" w:rsidP="000010B0">
            <w:pPr>
              <w:spacing w:beforeLines="20" w:before="48" w:afterLines="20" w:after="48"/>
              <w:rPr>
                <w:rFonts w:ascii="Arial" w:hAnsi="Arial" w:cs="Arial"/>
                <w:sz w:val="18"/>
                <w:szCs w:val="18"/>
              </w:rPr>
            </w:pPr>
            <w:proofErr w:type="spellStart"/>
            <w:r w:rsidRPr="00173BFF">
              <w:rPr>
                <w:rFonts w:ascii="Arial" w:hAnsi="Arial" w:cs="Arial"/>
                <w:sz w:val="18"/>
                <w:szCs w:val="18"/>
              </w:rPr>
              <w:t>Verhebetrauma</w:t>
            </w:r>
            <w:proofErr w:type="spellEnd"/>
            <w:r w:rsidRPr="00173BFF">
              <w:rPr>
                <w:rFonts w:ascii="Arial" w:hAnsi="Arial" w:cs="Arial"/>
                <w:sz w:val="18"/>
                <w:szCs w:val="18"/>
              </w:rPr>
              <w:t xml:space="preserve"> eines Bestatter</w:t>
            </w:r>
            <w:r w:rsidR="003C3B33">
              <w:rPr>
                <w:rFonts w:ascii="Arial" w:hAnsi="Arial" w:cs="Arial"/>
                <w:sz w:val="18"/>
                <w:szCs w:val="18"/>
              </w:rPr>
              <w:t>s</w:t>
            </w:r>
            <w:r w:rsidRPr="00173BFF">
              <w:rPr>
                <w:rFonts w:ascii="Arial" w:hAnsi="Arial" w:cs="Arial"/>
                <w:sz w:val="18"/>
                <w:szCs w:val="18"/>
              </w:rPr>
              <w:t xml:space="preserve"> beim Anheben eines Leichnams </w:t>
            </w:r>
          </w:p>
        </w:tc>
        <w:tc>
          <w:tcPr>
            <w:tcW w:w="709" w:type="dxa"/>
            <w:tcMar>
              <w:top w:w="85" w:type="dxa"/>
              <w:left w:w="85" w:type="dxa"/>
              <w:bottom w:w="85" w:type="dxa"/>
              <w:right w:w="85" w:type="dxa"/>
            </w:tcMar>
          </w:tcPr>
          <w:p w14:paraId="294A6628" w14:textId="77777777" w:rsidR="00B82276" w:rsidRPr="00173BFF" w:rsidRDefault="00B82276"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263DD9EF" w14:textId="77777777" w:rsidR="00B82276" w:rsidRPr="00173BFF" w:rsidRDefault="00B82276"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2DDE71A7" w14:textId="77777777" w:rsidR="00B82276" w:rsidRPr="00173BFF" w:rsidRDefault="00127550" w:rsidP="000010B0">
            <w:pPr>
              <w:autoSpaceDE w:val="0"/>
              <w:autoSpaceDN w:val="0"/>
              <w:adjustRightInd w:val="0"/>
              <w:spacing w:beforeLines="20" w:before="48" w:afterLines="20" w:after="48"/>
              <w:rPr>
                <w:rFonts w:ascii="Arial" w:hAnsi="Arial" w:cs="Arial"/>
                <w:sz w:val="18"/>
                <w:szCs w:val="18"/>
              </w:rPr>
            </w:pPr>
            <w:r w:rsidRPr="00173BFF">
              <w:rPr>
                <w:rFonts w:ascii="Arial" w:hAnsi="Arial" w:cs="Arial"/>
                <w:bCs/>
                <w:sz w:val="18"/>
                <w:szCs w:val="18"/>
              </w:rPr>
              <w:t>LSG Baden-Württemberg, Urteil vom 19.07.2018, Az. L 6 U 1695/18</w:t>
            </w:r>
          </w:p>
        </w:tc>
        <w:tc>
          <w:tcPr>
            <w:tcW w:w="992" w:type="dxa"/>
            <w:tcMar>
              <w:top w:w="85" w:type="dxa"/>
              <w:left w:w="85" w:type="dxa"/>
              <w:bottom w:w="85" w:type="dxa"/>
              <w:right w:w="85" w:type="dxa"/>
            </w:tcMar>
          </w:tcPr>
          <w:p w14:paraId="49BAE69D" w14:textId="77777777" w:rsidR="00B82276" w:rsidRPr="00173BFF" w:rsidRDefault="00127550"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hyperlink r:id="rId35" w:history="1">
              <w:r w:rsidRPr="00173BFF">
                <w:rPr>
                  <w:rStyle w:val="Hyperlink"/>
                  <w:rFonts w:ascii="Arial" w:hAnsi="Arial" w:cs="Arial"/>
                  <w:color w:val="auto"/>
                  <w:sz w:val="18"/>
                  <w:szCs w:val="18"/>
                </w:rPr>
                <w:t>202745</w:t>
              </w:r>
            </w:hyperlink>
          </w:p>
        </w:tc>
      </w:tr>
      <w:tr w:rsidR="000C011C" w:rsidRPr="00173BFF" w14:paraId="1D350C0A" w14:textId="77777777" w:rsidTr="009926B0">
        <w:trPr>
          <w:trHeight w:val="564"/>
        </w:trPr>
        <w:tc>
          <w:tcPr>
            <w:tcW w:w="4111" w:type="dxa"/>
            <w:tcMar>
              <w:top w:w="85" w:type="dxa"/>
              <w:left w:w="85" w:type="dxa"/>
              <w:bottom w:w="85" w:type="dxa"/>
              <w:right w:w="85" w:type="dxa"/>
            </w:tcMar>
          </w:tcPr>
          <w:p w14:paraId="57A1F401" w14:textId="77777777" w:rsidR="000C011C" w:rsidRPr="00173BFF" w:rsidRDefault="000C011C" w:rsidP="000010B0">
            <w:pPr>
              <w:keepLine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St</w:t>
            </w:r>
            <w:r w:rsidR="00954F8E" w:rsidRPr="00173BFF">
              <w:rPr>
                <w:rFonts w:ascii="Arial" w:hAnsi="Arial" w:cs="Arial"/>
                <w:sz w:val="18"/>
                <w:szCs w:val="18"/>
              </w:rPr>
              <w:t>urz auf Toilette während Arbeit</w:t>
            </w:r>
          </w:p>
        </w:tc>
        <w:tc>
          <w:tcPr>
            <w:tcW w:w="709" w:type="dxa"/>
            <w:tcMar>
              <w:top w:w="85" w:type="dxa"/>
              <w:left w:w="85" w:type="dxa"/>
              <w:bottom w:w="85" w:type="dxa"/>
              <w:right w:w="85" w:type="dxa"/>
            </w:tcMar>
          </w:tcPr>
          <w:p w14:paraId="7B1A9C7B" w14:textId="77777777" w:rsidR="000C011C" w:rsidRPr="00173BFF" w:rsidRDefault="000C011C"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46F21DE2" w14:textId="77777777" w:rsidR="000C011C" w:rsidRPr="00173BFF" w:rsidRDefault="000C011C"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5171430A" w14:textId="77777777" w:rsidR="000C011C" w:rsidRPr="00173BFF" w:rsidRDefault="000C011C" w:rsidP="000010B0">
            <w:pPr>
              <w:tabs>
                <w:tab w:val="lef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 xml:space="preserve">SG Heilbronn, Urteil vom 27.12.2017, Az. S 13 U 1826/17 </w:t>
            </w:r>
          </w:p>
        </w:tc>
        <w:tc>
          <w:tcPr>
            <w:tcW w:w="992" w:type="dxa"/>
            <w:tcMar>
              <w:top w:w="85" w:type="dxa"/>
              <w:left w:w="85" w:type="dxa"/>
              <w:bottom w:w="85" w:type="dxa"/>
              <w:right w:w="85" w:type="dxa"/>
            </w:tcMar>
          </w:tcPr>
          <w:p w14:paraId="0125AB9B" w14:textId="77777777" w:rsidR="000C011C" w:rsidRPr="00173BFF" w:rsidRDefault="000C011C"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hyperlink r:id="rId36" w:history="1">
              <w:r w:rsidRPr="00173BFF">
                <w:rPr>
                  <w:rStyle w:val="Hyperlink"/>
                  <w:rFonts w:ascii="Arial" w:hAnsi="Arial" w:cs="Arial"/>
                  <w:color w:val="auto"/>
                  <w:sz w:val="18"/>
                  <w:szCs w:val="18"/>
                </w:rPr>
                <w:t>200494</w:t>
              </w:r>
            </w:hyperlink>
          </w:p>
        </w:tc>
      </w:tr>
      <w:tr w:rsidR="00A941CC" w:rsidRPr="00173BFF" w14:paraId="1B733979" w14:textId="77777777" w:rsidTr="009926B0">
        <w:trPr>
          <w:trHeight w:val="113"/>
        </w:trPr>
        <w:tc>
          <w:tcPr>
            <w:tcW w:w="4111" w:type="dxa"/>
            <w:tcMar>
              <w:top w:w="85" w:type="dxa"/>
              <w:left w:w="85" w:type="dxa"/>
              <w:bottom w:w="85" w:type="dxa"/>
              <w:right w:w="85" w:type="dxa"/>
            </w:tcMar>
          </w:tcPr>
          <w:p w14:paraId="171B8DFD" w14:textId="77777777" w:rsidR="00A941CC" w:rsidRPr="00173BFF" w:rsidRDefault="00A941CC"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Unfall im Rahmen einer Rehabilitation an einem therapiefreien Sonntag bei einem Spaziergang</w:t>
            </w:r>
          </w:p>
        </w:tc>
        <w:tc>
          <w:tcPr>
            <w:tcW w:w="709" w:type="dxa"/>
            <w:tcMar>
              <w:top w:w="85" w:type="dxa"/>
              <w:left w:w="85" w:type="dxa"/>
              <w:bottom w:w="85" w:type="dxa"/>
              <w:right w:w="85" w:type="dxa"/>
            </w:tcMar>
            <w:vAlign w:val="center"/>
          </w:tcPr>
          <w:p w14:paraId="1722E44A" w14:textId="77777777" w:rsidR="00A941CC" w:rsidRPr="00173BFF" w:rsidRDefault="00A941CC"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tcPr>
          <w:p w14:paraId="309C9DA6" w14:textId="77777777" w:rsidR="00A941CC" w:rsidRPr="00173BFF" w:rsidRDefault="00A941CC"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p>
        </w:tc>
        <w:tc>
          <w:tcPr>
            <w:tcW w:w="3260" w:type="dxa"/>
            <w:tcMar>
              <w:top w:w="85" w:type="dxa"/>
              <w:left w:w="85" w:type="dxa"/>
              <w:bottom w:w="85" w:type="dxa"/>
              <w:right w:w="85" w:type="dxa"/>
            </w:tcMar>
          </w:tcPr>
          <w:p w14:paraId="0358B254" w14:textId="77777777" w:rsidR="00A941CC" w:rsidRPr="00173BFF" w:rsidRDefault="00A941CC"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SG Düsseldorf, Urteil vom 20.06.2017, Az. S 6 U 545/14, rechtskräftig</w:t>
            </w:r>
          </w:p>
        </w:tc>
        <w:tc>
          <w:tcPr>
            <w:tcW w:w="992" w:type="dxa"/>
            <w:tcMar>
              <w:top w:w="85" w:type="dxa"/>
              <w:left w:w="85" w:type="dxa"/>
              <w:bottom w:w="85" w:type="dxa"/>
              <w:right w:w="85" w:type="dxa"/>
            </w:tcMar>
          </w:tcPr>
          <w:p w14:paraId="7CBDE125" w14:textId="77777777" w:rsidR="00A941CC" w:rsidRPr="00173BFF" w:rsidRDefault="00A941CC"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hyperlink r:id="rId37" w:history="1">
              <w:r w:rsidRPr="00173BFF">
                <w:rPr>
                  <w:rStyle w:val="Hyperlink"/>
                  <w:rFonts w:ascii="Arial" w:hAnsi="Arial" w:cs="Arial"/>
                  <w:color w:val="auto"/>
                  <w:sz w:val="18"/>
                  <w:szCs w:val="18"/>
                </w:rPr>
                <w:t>196976</w:t>
              </w:r>
            </w:hyperlink>
          </w:p>
        </w:tc>
      </w:tr>
      <w:tr w:rsidR="004278B9" w:rsidRPr="00173BFF" w14:paraId="4F839571" w14:textId="77777777" w:rsidTr="009926B0">
        <w:trPr>
          <w:trHeight w:val="113"/>
        </w:trPr>
        <w:tc>
          <w:tcPr>
            <w:tcW w:w="4111" w:type="dxa"/>
            <w:tcMar>
              <w:top w:w="85" w:type="dxa"/>
              <w:left w:w="85" w:type="dxa"/>
              <w:bottom w:w="85" w:type="dxa"/>
              <w:right w:w="85" w:type="dxa"/>
            </w:tcMar>
          </w:tcPr>
          <w:p w14:paraId="2E709DEA" w14:textId="77777777" w:rsidR="00F07741" w:rsidRPr="00173BFF" w:rsidRDefault="00F07741" w:rsidP="000010B0">
            <w:pPr>
              <w:spacing w:beforeLines="20" w:before="48" w:afterLines="20" w:after="48"/>
              <w:outlineLvl w:val="2"/>
              <w:rPr>
                <w:rFonts w:ascii="Arial" w:hAnsi="Arial" w:cs="Arial"/>
                <w:bCs/>
                <w:sz w:val="18"/>
                <w:szCs w:val="18"/>
              </w:rPr>
            </w:pPr>
            <w:r w:rsidRPr="00173BFF">
              <w:rPr>
                <w:rFonts w:ascii="Arial" w:hAnsi="Arial" w:cs="Arial"/>
                <w:bCs/>
                <w:sz w:val="18"/>
                <w:szCs w:val="18"/>
              </w:rPr>
              <w:t xml:space="preserve">Kinderschrei ins Ohr einer Erzieherin </w:t>
            </w:r>
          </w:p>
        </w:tc>
        <w:tc>
          <w:tcPr>
            <w:tcW w:w="709" w:type="dxa"/>
            <w:tcMar>
              <w:top w:w="85" w:type="dxa"/>
              <w:left w:w="85" w:type="dxa"/>
              <w:bottom w:w="85" w:type="dxa"/>
              <w:right w:w="85" w:type="dxa"/>
            </w:tcMar>
          </w:tcPr>
          <w:p w14:paraId="3166F45F" w14:textId="77777777" w:rsidR="00F07741" w:rsidRPr="00173BFF" w:rsidRDefault="00F07741"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55B9BC99" w14:textId="77777777" w:rsidR="00F07741" w:rsidRPr="00173BFF" w:rsidRDefault="00F07741"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51851C7D" w14:textId="77777777" w:rsidR="00F07741" w:rsidRPr="00173BFF" w:rsidRDefault="00F07741"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lang w:val="en-US"/>
              </w:rPr>
            </w:pPr>
            <w:r w:rsidRPr="00173BFF">
              <w:rPr>
                <w:rFonts w:ascii="Arial" w:hAnsi="Arial" w:cs="Arial"/>
                <w:sz w:val="18"/>
                <w:szCs w:val="18"/>
              </w:rPr>
              <w:t xml:space="preserve">SG Dortmund, Urteil vom 22.01.2018, Az. </w:t>
            </w:r>
            <w:r w:rsidRPr="00173BFF">
              <w:rPr>
                <w:rFonts w:ascii="Arial" w:hAnsi="Arial" w:cs="Arial"/>
                <w:sz w:val="18"/>
                <w:szCs w:val="18"/>
                <w:lang w:val="en-US"/>
              </w:rPr>
              <w:t>S 17 U 1041/16</w:t>
            </w:r>
          </w:p>
        </w:tc>
        <w:tc>
          <w:tcPr>
            <w:tcW w:w="992" w:type="dxa"/>
            <w:tcMar>
              <w:top w:w="85" w:type="dxa"/>
              <w:left w:w="85" w:type="dxa"/>
              <w:bottom w:w="85" w:type="dxa"/>
              <w:right w:w="85" w:type="dxa"/>
            </w:tcMar>
          </w:tcPr>
          <w:p w14:paraId="7AA2B841" w14:textId="77777777" w:rsidR="00F07741" w:rsidRPr="00173BFF" w:rsidRDefault="004278B9"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u w:val="single"/>
                <w:lang w:val="en-US"/>
              </w:rPr>
            </w:pPr>
            <w:hyperlink r:id="rId38" w:tgtFrame="_blank" w:history="1">
              <w:r w:rsidRPr="00173BFF">
                <w:rPr>
                  <w:rStyle w:val="Hyperlink"/>
                  <w:rFonts w:ascii="Arial" w:hAnsi="Arial" w:cs="Arial"/>
                  <w:color w:val="auto"/>
                  <w:sz w:val="18"/>
                  <w:szCs w:val="18"/>
                </w:rPr>
                <w:t>199912</w:t>
              </w:r>
            </w:hyperlink>
          </w:p>
        </w:tc>
      </w:tr>
      <w:tr w:rsidR="004278B9" w:rsidRPr="00173BFF" w14:paraId="64603EB2" w14:textId="77777777" w:rsidTr="009926B0">
        <w:trPr>
          <w:trHeight w:val="564"/>
        </w:trPr>
        <w:tc>
          <w:tcPr>
            <w:tcW w:w="4111" w:type="dxa"/>
            <w:tcMar>
              <w:top w:w="85" w:type="dxa"/>
              <w:left w:w="85" w:type="dxa"/>
              <w:bottom w:w="85" w:type="dxa"/>
              <w:right w:w="85" w:type="dxa"/>
            </w:tcMar>
          </w:tcPr>
          <w:p w14:paraId="0608E566" w14:textId="77777777" w:rsidR="00576BC5" w:rsidRPr="00173BFF" w:rsidRDefault="00576BC5" w:rsidP="000010B0">
            <w:pPr>
              <w:keepLines/>
              <w:autoSpaceDE w:val="0"/>
              <w:autoSpaceDN w:val="0"/>
              <w:adjustRightInd w:val="0"/>
              <w:spacing w:beforeLines="20" w:before="48" w:afterLines="20" w:after="48"/>
              <w:textAlignment w:val="center"/>
              <w:rPr>
                <w:rFonts w:ascii="Arial" w:hAnsi="Arial" w:cs="Arial"/>
                <w:spacing w:val="-2"/>
                <w:sz w:val="18"/>
                <w:szCs w:val="18"/>
              </w:rPr>
            </w:pPr>
            <w:r w:rsidRPr="00173BFF">
              <w:rPr>
                <w:rFonts w:ascii="Arial" w:hAnsi="Arial" w:cs="Arial"/>
                <w:spacing w:val="-2"/>
                <w:sz w:val="18"/>
                <w:szCs w:val="18"/>
              </w:rPr>
              <w:t>Betrieblicher Grillabend: Toilettengang ist versi</w:t>
            </w:r>
            <w:r w:rsidR="004278B9" w:rsidRPr="00173BFF">
              <w:rPr>
                <w:rFonts w:ascii="Arial" w:hAnsi="Arial" w:cs="Arial"/>
                <w:spacing w:val="-2"/>
                <w:sz w:val="18"/>
                <w:szCs w:val="18"/>
              </w:rPr>
              <w:t xml:space="preserve">cherter Weg </w:t>
            </w:r>
          </w:p>
        </w:tc>
        <w:tc>
          <w:tcPr>
            <w:tcW w:w="709" w:type="dxa"/>
            <w:tcMar>
              <w:top w:w="85" w:type="dxa"/>
              <w:left w:w="85" w:type="dxa"/>
              <w:bottom w:w="85" w:type="dxa"/>
              <w:right w:w="85" w:type="dxa"/>
            </w:tcMar>
            <w:vAlign w:val="center"/>
          </w:tcPr>
          <w:p w14:paraId="1E552943" w14:textId="77777777" w:rsidR="00576BC5" w:rsidRPr="00173BFF" w:rsidRDefault="00576BC5"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tcPr>
          <w:p w14:paraId="441CB373" w14:textId="77777777" w:rsidR="00576BC5" w:rsidRPr="00173BFF" w:rsidRDefault="00576BC5"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p>
        </w:tc>
        <w:tc>
          <w:tcPr>
            <w:tcW w:w="3260" w:type="dxa"/>
            <w:tcMar>
              <w:top w:w="85" w:type="dxa"/>
              <w:left w:w="85" w:type="dxa"/>
              <w:bottom w:w="85" w:type="dxa"/>
              <w:right w:w="85" w:type="dxa"/>
            </w:tcMar>
          </w:tcPr>
          <w:p w14:paraId="1C1D20E4" w14:textId="77777777" w:rsidR="00576BC5" w:rsidRPr="00173BFF" w:rsidRDefault="00576BC5" w:rsidP="000010B0">
            <w:pPr>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SG Dortmund, Urteil vom</w:t>
            </w:r>
            <w:r w:rsidR="004278B9" w:rsidRPr="00173BFF">
              <w:rPr>
                <w:rFonts w:ascii="Arial" w:hAnsi="Arial" w:cs="Arial"/>
                <w:sz w:val="18"/>
                <w:szCs w:val="18"/>
              </w:rPr>
              <w:t xml:space="preserve"> 01.02.2018, Az. S 18 U 211/15 </w:t>
            </w:r>
          </w:p>
        </w:tc>
        <w:tc>
          <w:tcPr>
            <w:tcW w:w="992" w:type="dxa"/>
            <w:tcMar>
              <w:top w:w="85" w:type="dxa"/>
              <w:left w:w="85" w:type="dxa"/>
              <w:bottom w:w="85" w:type="dxa"/>
              <w:right w:w="85" w:type="dxa"/>
            </w:tcMar>
          </w:tcPr>
          <w:p w14:paraId="248383B3" w14:textId="77777777" w:rsidR="004278B9" w:rsidRPr="00173BFF" w:rsidRDefault="00576BC5"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hyperlink r:id="rId39" w:history="1">
              <w:r w:rsidRPr="00173BFF">
                <w:rPr>
                  <w:rStyle w:val="Hyperlink"/>
                  <w:rFonts w:ascii="Arial" w:hAnsi="Arial" w:cs="Arial"/>
                  <w:color w:val="auto"/>
                  <w:sz w:val="18"/>
                  <w:szCs w:val="18"/>
                </w:rPr>
                <w:t>199717</w:t>
              </w:r>
            </w:hyperlink>
          </w:p>
        </w:tc>
      </w:tr>
      <w:tr w:rsidR="0044650E" w:rsidRPr="00173BFF" w14:paraId="1C658808" w14:textId="77777777" w:rsidTr="009926B0">
        <w:trPr>
          <w:trHeight w:val="564"/>
        </w:trPr>
        <w:tc>
          <w:tcPr>
            <w:tcW w:w="4111" w:type="dxa"/>
            <w:tcMar>
              <w:top w:w="85" w:type="dxa"/>
              <w:left w:w="85" w:type="dxa"/>
              <w:bottom w:w="85" w:type="dxa"/>
              <w:right w:w="85" w:type="dxa"/>
            </w:tcMar>
          </w:tcPr>
          <w:p w14:paraId="5B52163E" w14:textId="77777777" w:rsidR="00E5732E" w:rsidRPr="00173BFF" w:rsidRDefault="00E5732E" w:rsidP="000010B0">
            <w:pPr>
              <w:keepLines/>
              <w:autoSpaceDE w:val="0"/>
              <w:autoSpaceDN w:val="0"/>
              <w:adjustRightInd w:val="0"/>
              <w:spacing w:beforeLines="20" w:before="48" w:afterLines="20" w:after="48"/>
              <w:textAlignment w:val="center"/>
              <w:rPr>
                <w:rFonts w:ascii="Arial" w:hAnsi="Arial" w:cs="Arial"/>
                <w:spacing w:val="-2"/>
                <w:sz w:val="18"/>
                <w:szCs w:val="18"/>
              </w:rPr>
            </w:pPr>
            <w:r w:rsidRPr="00173BFF">
              <w:rPr>
                <w:rFonts w:ascii="Arial" w:hAnsi="Arial" w:cs="Arial"/>
                <w:sz w:val="18"/>
                <w:szCs w:val="18"/>
              </w:rPr>
              <w:t>Weg vom Arzt zum Betrieb nach einstündigem Arztbesuch</w:t>
            </w:r>
          </w:p>
        </w:tc>
        <w:tc>
          <w:tcPr>
            <w:tcW w:w="709" w:type="dxa"/>
            <w:tcMar>
              <w:top w:w="85" w:type="dxa"/>
              <w:left w:w="85" w:type="dxa"/>
              <w:bottom w:w="85" w:type="dxa"/>
              <w:right w:w="85" w:type="dxa"/>
            </w:tcMar>
          </w:tcPr>
          <w:p w14:paraId="772C31B8" w14:textId="77777777" w:rsidR="00E5732E" w:rsidRPr="00173BFF" w:rsidRDefault="00E5732E"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757C60F1" w14:textId="77777777" w:rsidR="00E5732E" w:rsidRPr="00173BFF" w:rsidRDefault="00F9486D"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3F9FFC8E" w14:textId="77777777" w:rsidR="00E5732E" w:rsidRPr="00173BFF" w:rsidRDefault="00E5732E" w:rsidP="000010B0">
            <w:pPr>
              <w:tabs>
                <w:tab w:val="lef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 xml:space="preserve">SG Dortmund, Urteil vom 28.02.2018, Az. S 36 U 131/17 </w:t>
            </w:r>
          </w:p>
        </w:tc>
        <w:tc>
          <w:tcPr>
            <w:tcW w:w="992" w:type="dxa"/>
            <w:tcMar>
              <w:top w:w="85" w:type="dxa"/>
              <w:left w:w="85" w:type="dxa"/>
              <w:bottom w:w="85" w:type="dxa"/>
              <w:right w:w="85" w:type="dxa"/>
            </w:tcMar>
          </w:tcPr>
          <w:p w14:paraId="77A8A8ED" w14:textId="77777777" w:rsidR="00E5732E" w:rsidRPr="00173BFF" w:rsidRDefault="00E5732E"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hyperlink r:id="rId40" w:history="1">
              <w:r w:rsidRPr="00173BFF">
                <w:rPr>
                  <w:rStyle w:val="Hyperlink"/>
                  <w:rFonts w:ascii="Arial" w:hAnsi="Arial" w:cs="Arial"/>
                  <w:color w:val="auto"/>
                  <w:sz w:val="18"/>
                  <w:szCs w:val="18"/>
                </w:rPr>
                <w:t>200328</w:t>
              </w:r>
            </w:hyperlink>
          </w:p>
        </w:tc>
      </w:tr>
      <w:tr w:rsidR="00F9486D" w:rsidRPr="00173BFF" w14:paraId="68035314" w14:textId="77777777" w:rsidTr="009926B0">
        <w:trPr>
          <w:trHeight w:val="564"/>
        </w:trPr>
        <w:tc>
          <w:tcPr>
            <w:tcW w:w="4111" w:type="dxa"/>
            <w:tcMar>
              <w:top w:w="85" w:type="dxa"/>
              <w:left w:w="85" w:type="dxa"/>
              <w:bottom w:w="85" w:type="dxa"/>
              <w:right w:w="85" w:type="dxa"/>
            </w:tcMar>
          </w:tcPr>
          <w:p w14:paraId="7E205F2A" w14:textId="77777777" w:rsidR="00F9486D" w:rsidRPr="00173BFF" w:rsidRDefault="00F9486D" w:rsidP="000010B0">
            <w:pPr>
              <w:keepLine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Sturz im Rahmen eines Probearbeitstags</w:t>
            </w:r>
          </w:p>
        </w:tc>
        <w:tc>
          <w:tcPr>
            <w:tcW w:w="709" w:type="dxa"/>
            <w:tcMar>
              <w:top w:w="85" w:type="dxa"/>
              <w:left w:w="85" w:type="dxa"/>
              <w:bottom w:w="85" w:type="dxa"/>
              <w:right w:w="85" w:type="dxa"/>
            </w:tcMar>
            <w:vAlign w:val="center"/>
          </w:tcPr>
          <w:p w14:paraId="3AEFBA4E" w14:textId="77777777" w:rsidR="00F9486D" w:rsidRPr="00173BFF" w:rsidRDefault="00F9486D"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19CB197B" w14:textId="77777777" w:rsidR="00F9486D" w:rsidRPr="00173BFF" w:rsidRDefault="00F9486D"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1F9D40AD" w14:textId="77777777" w:rsidR="00F9486D" w:rsidRPr="002556E0" w:rsidRDefault="00F9486D" w:rsidP="000010B0">
            <w:pPr>
              <w:tabs>
                <w:tab w:val="left" w:pos="6520"/>
                <w:tab w:val="right" w:pos="7087"/>
              </w:tabs>
              <w:autoSpaceDE w:val="0"/>
              <w:autoSpaceDN w:val="0"/>
              <w:adjustRightInd w:val="0"/>
              <w:spacing w:beforeLines="20" w:before="48" w:afterLines="20" w:after="48"/>
              <w:textAlignment w:val="center"/>
              <w:rPr>
                <w:rFonts w:ascii="Arial" w:hAnsi="Arial" w:cs="Arial"/>
                <w:sz w:val="18"/>
                <w:szCs w:val="18"/>
              </w:rPr>
            </w:pPr>
            <w:r w:rsidRPr="002556E0">
              <w:rPr>
                <w:rFonts w:ascii="Arial" w:hAnsi="Arial" w:cs="Arial"/>
                <w:sz w:val="18"/>
                <w:szCs w:val="18"/>
              </w:rPr>
              <w:t>LSG Sachsen-Anhalt, Urteil vom 14.12.2017, Az. L 6 U 82/15</w:t>
            </w:r>
          </w:p>
          <w:p w14:paraId="6EC70124" w14:textId="77777777" w:rsidR="008A7C86" w:rsidRPr="002556E0" w:rsidRDefault="008A7C86" w:rsidP="000010B0">
            <w:pPr>
              <w:tabs>
                <w:tab w:val="left" w:pos="6520"/>
                <w:tab w:val="right" w:pos="7087"/>
              </w:tabs>
              <w:autoSpaceDE w:val="0"/>
              <w:autoSpaceDN w:val="0"/>
              <w:adjustRightInd w:val="0"/>
              <w:spacing w:beforeLines="20" w:before="48" w:afterLines="20" w:after="48"/>
              <w:textAlignment w:val="center"/>
              <w:rPr>
                <w:rFonts w:ascii="Arial" w:hAnsi="Arial" w:cs="Arial"/>
                <w:sz w:val="18"/>
                <w:szCs w:val="18"/>
              </w:rPr>
            </w:pPr>
            <w:r w:rsidRPr="002556E0">
              <w:rPr>
                <w:rFonts w:ascii="Arial" w:hAnsi="Arial" w:cs="Arial"/>
                <w:sz w:val="18"/>
                <w:szCs w:val="18"/>
              </w:rPr>
              <w:t>Bestätigt durch BSG, Urteil vom 20.08.2019, Az. B 2 U 1/18 R</w:t>
            </w:r>
          </w:p>
        </w:tc>
        <w:tc>
          <w:tcPr>
            <w:tcW w:w="992" w:type="dxa"/>
            <w:tcMar>
              <w:top w:w="85" w:type="dxa"/>
              <w:left w:w="85" w:type="dxa"/>
              <w:bottom w:w="85" w:type="dxa"/>
              <w:right w:w="85" w:type="dxa"/>
            </w:tcMar>
          </w:tcPr>
          <w:p w14:paraId="6383A92D" w14:textId="77777777" w:rsidR="00F9486D" w:rsidRPr="002556E0" w:rsidRDefault="00F9486D"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hyperlink r:id="rId41" w:history="1">
              <w:r w:rsidRPr="002556E0">
                <w:rPr>
                  <w:rStyle w:val="Hyperlink"/>
                  <w:rFonts w:ascii="Arial" w:hAnsi="Arial" w:cs="Arial"/>
                  <w:color w:val="auto"/>
                  <w:sz w:val="18"/>
                  <w:szCs w:val="18"/>
                </w:rPr>
                <w:t>201095</w:t>
              </w:r>
            </w:hyperlink>
          </w:p>
          <w:p w14:paraId="4CFE2127" w14:textId="77777777" w:rsidR="008A7C86" w:rsidRPr="002556E0" w:rsidRDefault="008A7C86"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p>
          <w:p w14:paraId="4C4AAE08" w14:textId="77777777" w:rsidR="008A7C86" w:rsidRPr="002556E0" w:rsidRDefault="008A7C86"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hyperlink r:id="rId42" w:history="1">
              <w:r w:rsidRPr="002556E0">
                <w:rPr>
                  <w:rStyle w:val="Hyperlink"/>
                  <w:rFonts w:ascii="Arial" w:hAnsi="Arial" w:cs="Arial"/>
                  <w:color w:val="auto"/>
                  <w:sz w:val="18"/>
                  <w:szCs w:val="18"/>
                </w:rPr>
                <w:t>210724</w:t>
              </w:r>
            </w:hyperlink>
          </w:p>
        </w:tc>
      </w:tr>
      <w:tr w:rsidR="00A941CC" w:rsidRPr="00173BFF" w14:paraId="30CC0D89" w14:textId="77777777" w:rsidTr="009926B0">
        <w:trPr>
          <w:trHeight w:val="113"/>
        </w:trPr>
        <w:tc>
          <w:tcPr>
            <w:tcW w:w="8789" w:type="dxa"/>
            <w:gridSpan w:val="4"/>
            <w:tcMar>
              <w:top w:w="85" w:type="dxa"/>
              <w:left w:w="85" w:type="dxa"/>
              <w:bottom w:w="85" w:type="dxa"/>
              <w:right w:w="85" w:type="dxa"/>
            </w:tcMar>
          </w:tcPr>
          <w:p w14:paraId="62970EDD" w14:textId="77777777" w:rsidR="00A941CC" w:rsidRPr="00173BFF" w:rsidRDefault="00A941CC" w:rsidP="000010B0">
            <w:pPr>
              <w:tabs>
                <w:tab w:val="right" w:pos="6520"/>
                <w:tab w:val="right" w:pos="7087"/>
              </w:tabs>
              <w:autoSpaceDE w:val="0"/>
              <w:autoSpaceDN w:val="0"/>
              <w:adjustRightInd w:val="0"/>
              <w:spacing w:beforeLines="20" w:before="48" w:afterLines="20" w:after="48"/>
              <w:textAlignment w:val="center"/>
              <w:rPr>
                <w:rFonts w:ascii="Arial" w:hAnsi="Arial" w:cs="Arial"/>
                <w:b/>
                <w:sz w:val="20"/>
                <w:szCs w:val="20"/>
              </w:rPr>
            </w:pPr>
            <w:r w:rsidRPr="00173BFF">
              <w:rPr>
                <w:rFonts w:ascii="Arial" w:hAnsi="Arial" w:cs="Arial"/>
                <w:b/>
                <w:sz w:val="20"/>
                <w:szCs w:val="20"/>
              </w:rPr>
              <w:t>Wegeunfall</w:t>
            </w:r>
          </w:p>
        </w:tc>
        <w:tc>
          <w:tcPr>
            <w:tcW w:w="992" w:type="dxa"/>
            <w:tcMar>
              <w:top w:w="85" w:type="dxa"/>
              <w:left w:w="85" w:type="dxa"/>
              <w:bottom w:w="85" w:type="dxa"/>
              <w:right w:w="85" w:type="dxa"/>
            </w:tcMar>
          </w:tcPr>
          <w:p w14:paraId="58222401" w14:textId="77777777" w:rsidR="00A941CC" w:rsidRPr="00173BFF" w:rsidRDefault="00A941CC" w:rsidP="000010B0">
            <w:pPr>
              <w:autoSpaceDE w:val="0"/>
              <w:autoSpaceDN w:val="0"/>
              <w:adjustRightInd w:val="0"/>
              <w:spacing w:beforeLines="20" w:before="48" w:afterLines="20" w:after="48"/>
              <w:rPr>
                <w:rFonts w:ascii="Arial" w:hAnsi="Arial" w:cs="Arial"/>
                <w:sz w:val="18"/>
                <w:szCs w:val="18"/>
              </w:rPr>
            </w:pPr>
          </w:p>
        </w:tc>
      </w:tr>
      <w:tr w:rsidR="006B248A" w:rsidRPr="006B248A" w14:paraId="64F87393" w14:textId="77777777" w:rsidTr="00425FCE">
        <w:trPr>
          <w:trHeight w:val="722"/>
        </w:trPr>
        <w:tc>
          <w:tcPr>
            <w:tcW w:w="4111" w:type="dxa"/>
            <w:tcMar>
              <w:top w:w="85" w:type="dxa"/>
              <w:left w:w="85" w:type="dxa"/>
              <w:bottom w:w="85" w:type="dxa"/>
              <w:right w:w="85" w:type="dxa"/>
            </w:tcMar>
          </w:tcPr>
          <w:p w14:paraId="1F300C13" w14:textId="77777777" w:rsidR="006B248A" w:rsidRPr="00425FCE" w:rsidRDefault="006B248A" w:rsidP="00425FCE">
            <w:pPr>
              <w:keepLines/>
              <w:autoSpaceDE w:val="0"/>
              <w:autoSpaceDN w:val="0"/>
              <w:adjustRightInd w:val="0"/>
              <w:spacing w:before="57" w:line="268" w:lineRule="atLeast"/>
              <w:textAlignment w:val="center"/>
              <w:rPr>
                <w:rFonts w:ascii="Arial" w:hAnsi="Arial" w:cs="Arial"/>
                <w:spacing w:val="-5"/>
                <w:sz w:val="18"/>
                <w:szCs w:val="18"/>
              </w:rPr>
            </w:pPr>
            <w:r w:rsidRPr="00425FCE">
              <w:rPr>
                <w:rFonts w:ascii="Arial" w:hAnsi="Arial" w:cs="Arial"/>
                <w:sz w:val="18"/>
                <w:szCs w:val="18"/>
              </w:rPr>
              <w:t xml:space="preserve">Arbeitsunfall bei Fortsetzung des Heimwegs nach Unterbrechung </w:t>
            </w:r>
          </w:p>
        </w:tc>
        <w:tc>
          <w:tcPr>
            <w:tcW w:w="709" w:type="dxa"/>
            <w:tcMar>
              <w:top w:w="85" w:type="dxa"/>
              <w:left w:w="85" w:type="dxa"/>
              <w:bottom w:w="85" w:type="dxa"/>
              <w:right w:w="85" w:type="dxa"/>
            </w:tcMar>
            <w:vAlign w:val="center"/>
          </w:tcPr>
          <w:p w14:paraId="114BFD70" w14:textId="77777777" w:rsidR="006B248A" w:rsidRPr="00425FCE" w:rsidRDefault="006B248A"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425FCE">
              <w:rPr>
                <w:rFonts w:ascii="Arial" w:hAnsi="Arial" w:cs="Arial"/>
                <w:sz w:val="18"/>
                <w:szCs w:val="18"/>
              </w:rPr>
              <w:t>X</w:t>
            </w:r>
          </w:p>
        </w:tc>
        <w:tc>
          <w:tcPr>
            <w:tcW w:w="709" w:type="dxa"/>
            <w:tcMar>
              <w:top w:w="85" w:type="dxa"/>
              <w:left w:w="85" w:type="dxa"/>
              <w:bottom w:w="85" w:type="dxa"/>
              <w:right w:w="85" w:type="dxa"/>
            </w:tcMar>
            <w:vAlign w:val="center"/>
          </w:tcPr>
          <w:p w14:paraId="2B465E92" w14:textId="77777777" w:rsidR="006B248A" w:rsidRPr="00425FCE" w:rsidRDefault="006B248A"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p>
        </w:tc>
        <w:tc>
          <w:tcPr>
            <w:tcW w:w="3260" w:type="dxa"/>
            <w:tcMar>
              <w:top w:w="85" w:type="dxa"/>
              <w:left w:w="85" w:type="dxa"/>
              <w:bottom w:w="85" w:type="dxa"/>
              <w:right w:w="85" w:type="dxa"/>
            </w:tcMar>
          </w:tcPr>
          <w:p w14:paraId="45A6D94F" w14:textId="77777777" w:rsidR="006B248A" w:rsidRPr="00425FCE" w:rsidRDefault="006B248A" w:rsidP="00425FCE">
            <w:pPr>
              <w:autoSpaceDE w:val="0"/>
              <w:autoSpaceDN w:val="0"/>
              <w:adjustRightInd w:val="0"/>
              <w:spacing w:line="260" w:lineRule="atLeast"/>
              <w:jc w:val="both"/>
              <w:textAlignment w:val="center"/>
              <w:rPr>
                <w:rFonts w:ascii="Arial" w:hAnsi="Arial" w:cs="Arial"/>
                <w:spacing w:val="2"/>
                <w:sz w:val="18"/>
                <w:szCs w:val="18"/>
              </w:rPr>
            </w:pPr>
            <w:r w:rsidRPr="00425FCE">
              <w:rPr>
                <w:rFonts w:ascii="Arial" w:hAnsi="Arial" w:cs="Arial"/>
                <w:sz w:val="18"/>
                <w:szCs w:val="18"/>
              </w:rPr>
              <w:t>BSG, Urteil vom 28.06.2022, Az. B 2 U 16/20 R</w:t>
            </w:r>
          </w:p>
        </w:tc>
        <w:tc>
          <w:tcPr>
            <w:tcW w:w="992" w:type="dxa"/>
            <w:tcMar>
              <w:top w:w="85" w:type="dxa"/>
              <w:left w:w="85" w:type="dxa"/>
              <w:bottom w:w="85" w:type="dxa"/>
              <w:right w:w="85" w:type="dxa"/>
            </w:tcMar>
          </w:tcPr>
          <w:p w14:paraId="2CEB9679" w14:textId="77777777" w:rsidR="006B248A" w:rsidRPr="00425FCE" w:rsidRDefault="006B248A" w:rsidP="000010B0">
            <w:pPr>
              <w:autoSpaceDE w:val="0"/>
              <w:autoSpaceDN w:val="0"/>
              <w:adjustRightInd w:val="0"/>
              <w:spacing w:beforeLines="20" w:before="48" w:afterLines="20" w:after="48"/>
              <w:jc w:val="both"/>
              <w:textAlignment w:val="center"/>
              <w:rPr>
                <w:rFonts w:ascii="Arial" w:hAnsi="Arial" w:cs="Arial"/>
                <w:spacing w:val="2"/>
                <w:sz w:val="18"/>
                <w:szCs w:val="18"/>
              </w:rPr>
            </w:pPr>
            <w:hyperlink r:id="rId43" w:history="1">
              <w:r w:rsidRPr="00425FCE">
                <w:rPr>
                  <w:rStyle w:val="Hyperlink"/>
                  <w:rFonts w:ascii="Arial" w:hAnsi="Arial" w:cs="Arial"/>
                  <w:color w:val="auto"/>
                  <w:sz w:val="18"/>
                  <w:szCs w:val="18"/>
                </w:rPr>
                <w:t>230073</w:t>
              </w:r>
            </w:hyperlink>
          </w:p>
        </w:tc>
      </w:tr>
      <w:tr w:rsidR="001B0541" w:rsidRPr="00173BFF" w14:paraId="0BD30EAD" w14:textId="77777777" w:rsidTr="00E23DBE">
        <w:trPr>
          <w:trHeight w:val="564"/>
        </w:trPr>
        <w:tc>
          <w:tcPr>
            <w:tcW w:w="4111" w:type="dxa"/>
            <w:tcMar>
              <w:top w:w="85" w:type="dxa"/>
              <w:left w:w="85" w:type="dxa"/>
              <w:bottom w:w="85" w:type="dxa"/>
              <w:right w:w="85" w:type="dxa"/>
            </w:tcMar>
          </w:tcPr>
          <w:p w14:paraId="2A76C384" w14:textId="77777777" w:rsidR="00F53E5A" w:rsidRPr="00173BFF" w:rsidRDefault="00F53E5A" w:rsidP="000010B0">
            <w:pPr>
              <w:keepLines/>
              <w:autoSpaceDE w:val="0"/>
              <w:autoSpaceDN w:val="0"/>
              <w:adjustRightInd w:val="0"/>
              <w:spacing w:beforeLines="20" w:before="48" w:afterLines="20" w:after="48"/>
              <w:textAlignment w:val="center"/>
              <w:rPr>
                <w:rFonts w:ascii="Arial" w:hAnsi="Arial" w:cs="Arial"/>
                <w:spacing w:val="-5"/>
                <w:sz w:val="18"/>
                <w:szCs w:val="18"/>
              </w:rPr>
            </w:pPr>
            <w:r w:rsidRPr="00173BFF">
              <w:rPr>
                <w:rFonts w:ascii="Arial" w:hAnsi="Arial" w:cs="Arial"/>
                <w:spacing w:val="-5"/>
                <w:sz w:val="18"/>
                <w:szCs w:val="18"/>
              </w:rPr>
              <w:t>Zusammenstoß mit der Bahn wegen Handynutzung nicht versichert</w:t>
            </w:r>
          </w:p>
        </w:tc>
        <w:tc>
          <w:tcPr>
            <w:tcW w:w="709" w:type="dxa"/>
            <w:tcMar>
              <w:top w:w="85" w:type="dxa"/>
              <w:left w:w="85" w:type="dxa"/>
              <w:bottom w:w="85" w:type="dxa"/>
              <w:right w:w="85" w:type="dxa"/>
            </w:tcMar>
            <w:vAlign w:val="center"/>
          </w:tcPr>
          <w:p w14:paraId="2937751F" w14:textId="77777777" w:rsidR="00F53E5A" w:rsidRPr="00173BFF" w:rsidRDefault="00F53E5A"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4F94FBC1" w14:textId="77777777" w:rsidR="00F53E5A" w:rsidRPr="00173BFF" w:rsidRDefault="00F53E5A"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218AFE9F" w14:textId="77777777" w:rsidR="00F53E5A" w:rsidRPr="00173BFF" w:rsidRDefault="00F53E5A" w:rsidP="000010B0">
            <w:pPr>
              <w:autoSpaceDE w:val="0"/>
              <w:autoSpaceDN w:val="0"/>
              <w:adjustRightInd w:val="0"/>
              <w:spacing w:beforeLines="20" w:before="48" w:afterLines="20" w:after="48"/>
              <w:jc w:val="both"/>
              <w:textAlignment w:val="center"/>
              <w:rPr>
                <w:rFonts w:ascii="Arial" w:hAnsi="Arial" w:cs="Arial"/>
                <w:sz w:val="18"/>
                <w:szCs w:val="18"/>
              </w:rPr>
            </w:pPr>
            <w:r w:rsidRPr="00173BFF">
              <w:rPr>
                <w:rFonts w:ascii="Arial" w:hAnsi="Arial" w:cs="Arial"/>
                <w:spacing w:val="2"/>
                <w:sz w:val="18"/>
                <w:szCs w:val="18"/>
              </w:rPr>
              <w:t xml:space="preserve">SG Frankfurt a. M., Urteil vom 18.10.2018, Az. S 8 U 207/16 </w:t>
            </w:r>
          </w:p>
        </w:tc>
        <w:tc>
          <w:tcPr>
            <w:tcW w:w="992" w:type="dxa"/>
            <w:tcMar>
              <w:top w:w="85" w:type="dxa"/>
              <w:left w:w="85" w:type="dxa"/>
              <w:bottom w:w="85" w:type="dxa"/>
              <w:right w:w="85" w:type="dxa"/>
            </w:tcMar>
          </w:tcPr>
          <w:p w14:paraId="6C56D5A1" w14:textId="77777777" w:rsidR="00F53E5A" w:rsidRPr="00173BFF" w:rsidRDefault="00F53E5A" w:rsidP="000010B0">
            <w:pPr>
              <w:autoSpaceDE w:val="0"/>
              <w:autoSpaceDN w:val="0"/>
              <w:adjustRightInd w:val="0"/>
              <w:spacing w:beforeLines="20" w:before="48" w:afterLines="20" w:after="48"/>
              <w:jc w:val="both"/>
              <w:textAlignment w:val="center"/>
              <w:rPr>
                <w:rFonts w:ascii="Arial" w:hAnsi="Arial" w:cs="Arial"/>
                <w:spacing w:val="2"/>
                <w:sz w:val="18"/>
                <w:szCs w:val="18"/>
              </w:rPr>
            </w:pPr>
            <w:hyperlink r:id="rId44" w:history="1">
              <w:r w:rsidRPr="00173BFF">
                <w:rPr>
                  <w:rStyle w:val="Hyperlink"/>
                  <w:rFonts w:ascii="Arial" w:hAnsi="Arial" w:cs="Arial"/>
                  <w:color w:val="auto"/>
                  <w:spacing w:val="2"/>
                  <w:sz w:val="18"/>
                  <w:szCs w:val="18"/>
                </w:rPr>
                <w:t>205665</w:t>
              </w:r>
            </w:hyperlink>
          </w:p>
          <w:p w14:paraId="5A4E6059" w14:textId="77777777" w:rsidR="00F53E5A" w:rsidRPr="00173BFF" w:rsidRDefault="00F53E5A"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p>
        </w:tc>
      </w:tr>
      <w:tr w:rsidR="006856A0" w:rsidRPr="00173BFF" w14:paraId="29D05974" w14:textId="77777777" w:rsidTr="00CA3E68">
        <w:trPr>
          <w:trHeight w:val="564"/>
        </w:trPr>
        <w:tc>
          <w:tcPr>
            <w:tcW w:w="4111" w:type="dxa"/>
            <w:tcMar>
              <w:top w:w="85" w:type="dxa"/>
              <w:left w:w="85" w:type="dxa"/>
              <w:bottom w:w="85" w:type="dxa"/>
              <w:right w:w="85" w:type="dxa"/>
            </w:tcMar>
          </w:tcPr>
          <w:p w14:paraId="3AE6BC3E" w14:textId="77777777" w:rsidR="006856A0" w:rsidRPr="00173BFF" w:rsidRDefault="006856A0" w:rsidP="000010B0">
            <w:pPr>
              <w:keepLine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Wegeunfall eines Lkw-Fahrers am Probearbeitstag</w:t>
            </w:r>
          </w:p>
        </w:tc>
        <w:tc>
          <w:tcPr>
            <w:tcW w:w="709" w:type="dxa"/>
            <w:tcMar>
              <w:top w:w="85" w:type="dxa"/>
              <w:left w:w="85" w:type="dxa"/>
              <w:bottom w:w="85" w:type="dxa"/>
              <w:right w:w="85" w:type="dxa"/>
            </w:tcMar>
            <w:vAlign w:val="center"/>
          </w:tcPr>
          <w:p w14:paraId="40D0759C" w14:textId="77777777" w:rsidR="006856A0" w:rsidRPr="00173BFF" w:rsidRDefault="00E948EE"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183CA868" w14:textId="77777777" w:rsidR="006856A0" w:rsidRPr="00173BFF" w:rsidRDefault="006856A0"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p>
        </w:tc>
        <w:tc>
          <w:tcPr>
            <w:tcW w:w="3260" w:type="dxa"/>
            <w:tcMar>
              <w:top w:w="85" w:type="dxa"/>
              <w:left w:w="85" w:type="dxa"/>
              <w:bottom w:w="85" w:type="dxa"/>
              <w:right w:w="85" w:type="dxa"/>
            </w:tcMar>
          </w:tcPr>
          <w:p w14:paraId="6A15633D" w14:textId="77777777" w:rsidR="006856A0" w:rsidRPr="00173BFF" w:rsidRDefault="006856A0" w:rsidP="000010B0">
            <w:pPr>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Hamburg, Beschluss vom 03.09.2018, Az. L 2 U 11/18</w:t>
            </w:r>
          </w:p>
        </w:tc>
        <w:tc>
          <w:tcPr>
            <w:tcW w:w="992" w:type="dxa"/>
            <w:tcMar>
              <w:top w:w="85" w:type="dxa"/>
              <w:left w:w="85" w:type="dxa"/>
              <w:bottom w:w="85" w:type="dxa"/>
              <w:right w:w="85" w:type="dxa"/>
            </w:tcMar>
          </w:tcPr>
          <w:p w14:paraId="518D039C" w14:textId="77777777" w:rsidR="006856A0" w:rsidRPr="00173BFF" w:rsidRDefault="006856A0"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hyperlink r:id="rId45" w:history="1">
              <w:r w:rsidRPr="00173BFF">
                <w:rPr>
                  <w:rStyle w:val="Hyperlink"/>
                  <w:rFonts w:ascii="Arial" w:hAnsi="Arial" w:cs="Arial"/>
                  <w:color w:val="auto"/>
                  <w:sz w:val="18"/>
                  <w:szCs w:val="18"/>
                </w:rPr>
                <w:t>205205</w:t>
              </w:r>
            </w:hyperlink>
          </w:p>
        </w:tc>
      </w:tr>
      <w:tr w:rsidR="00B82276" w:rsidRPr="00173BFF" w14:paraId="1398D232" w14:textId="77777777" w:rsidTr="009729DD">
        <w:trPr>
          <w:trHeight w:val="564"/>
        </w:trPr>
        <w:tc>
          <w:tcPr>
            <w:tcW w:w="4111" w:type="dxa"/>
            <w:tcMar>
              <w:top w:w="85" w:type="dxa"/>
              <w:left w:w="85" w:type="dxa"/>
              <w:bottom w:w="85" w:type="dxa"/>
              <w:right w:w="85" w:type="dxa"/>
            </w:tcMar>
          </w:tcPr>
          <w:p w14:paraId="3904928E" w14:textId="77777777" w:rsidR="00B82276" w:rsidRPr="00173BFF" w:rsidRDefault="00B82276" w:rsidP="000010B0">
            <w:pPr>
              <w:keepLines/>
              <w:autoSpaceDE w:val="0"/>
              <w:autoSpaceDN w:val="0"/>
              <w:adjustRightInd w:val="0"/>
              <w:spacing w:beforeLines="20" w:before="48" w:afterLines="20" w:after="48"/>
              <w:textAlignment w:val="center"/>
              <w:rPr>
                <w:rFonts w:ascii="Arial" w:hAnsi="Arial" w:cs="Arial"/>
                <w:spacing w:val="-2"/>
                <w:sz w:val="18"/>
                <w:szCs w:val="18"/>
              </w:rPr>
            </w:pPr>
            <w:r w:rsidRPr="00173BFF">
              <w:rPr>
                <w:rFonts w:ascii="Arial" w:hAnsi="Arial" w:cs="Arial"/>
                <w:spacing w:val="-2"/>
                <w:sz w:val="18"/>
                <w:szCs w:val="18"/>
              </w:rPr>
              <w:t>Zwischenstopp Waschsalon auf dem direkten Weg zur Arbeit</w:t>
            </w:r>
          </w:p>
        </w:tc>
        <w:tc>
          <w:tcPr>
            <w:tcW w:w="709" w:type="dxa"/>
            <w:tcMar>
              <w:top w:w="85" w:type="dxa"/>
              <w:left w:w="85" w:type="dxa"/>
              <w:bottom w:w="85" w:type="dxa"/>
              <w:right w:w="85" w:type="dxa"/>
            </w:tcMar>
            <w:vAlign w:val="center"/>
          </w:tcPr>
          <w:p w14:paraId="7F771C23" w14:textId="77777777" w:rsidR="00B82276" w:rsidRPr="00173BFF" w:rsidRDefault="00B82276"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177F60A8" w14:textId="77777777" w:rsidR="00B82276" w:rsidRPr="00173BFF" w:rsidRDefault="00A349F9"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0CABBCEA" w14:textId="77777777" w:rsidR="00B82276" w:rsidRPr="00173BFF" w:rsidRDefault="00127550" w:rsidP="000010B0">
            <w:pPr>
              <w:autoSpaceDE w:val="0"/>
              <w:autoSpaceDN w:val="0"/>
              <w:adjustRightInd w:val="0"/>
              <w:spacing w:beforeLines="20" w:before="48" w:afterLines="20" w:after="48"/>
              <w:jc w:val="both"/>
              <w:textAlignment w:val="center"/>
              <w:rPr>
                <w:rFonts w:ascii="Arial" w:hAnsi="Arial" w:cs="Arial"/>
                <w:sz w:val="18"/>
                <w:szCs w:val="18"/>
              </w:rPr>
            </w:pPr>
            <w:r w:rsidRPr="00173BFF">
              <w:rPr>
                <w:rFonts w:ascii="Arial" w:hAnsi="Arial" w:cs="Arial"/>
                <w:spacing w:val="2"/>
                <w:sz w:val="18"/>
                <w:szCs w:val="18"/>
              </w:rPr>
              <w:t xml:space="preserve">LSG Baden-Württemberg, Urteil vom 29.06.2018, Az. L 8 U 4324/16 </w:t>
            </w:r>
          </w:p>
        </w:tc>
        <w:tc>
          <w:tcPr>
            <w:tcW w:w="992" w:type="dxa"/>
            <w:tcMar>
              <w:top w:w="85" w:type="dxa"/>
              <w:left w:w="85" w:type="dxa"/>
              <w:bottom w:w="85" w:type="dxa"/>
              <w:right w:w="85" w:type="dxa"/>
            </w:tcMar>
          </w:tcPr>
          <w:p w14:paraId="337B131B" w14:textId="77777777" w:rsidR="00B82276" w:rsidRPr="00173BFF" w:rsidRDefault="00127550"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hyperlink r:id="rId46" w:history="1">
              <w:r w:rsidRPr="00173BFF">
                <w:rPr>
                  <w:rStyle w:val="Hyperlink"/>
                  <w:rFonts w:ascii="Arial" w:hAnsi="Arial" w:cs="Arial"/>
                  <w:color w:val="auto"/>
                  <w:sz w:val="18"/>
                  <w:szCs w:val="18"/>
                </w:rPr>
                <w:t>202743</w:t>
              </w:r>
            </w:hyperlink>
          </w:p>
        </w:tc>
      </w:tr>
      <w:tr w:rsidR="00E5732E" w:rsidRPr="00173BFF" w14:paraId="6A437B6C" w14:textId="77777777" w:rsidTr="009926B0">
        <w:trPr>
          <w:trHeight w:val="564"/>
        </w:trPr>
        <w:tc>
          <w:tcPr>
            <w:tcW w:w="4111" w:type="dxa"/>
            <w:tcMar>
              <w:top w:w="85" w:type="dxa"/>
              <w:left w:w="85" w:type="dxa"/>
              <w:bottom w:w="85" w:type="dxa"/>
              <w:right w:w="85" w:type="dxa"/>
            </w:tcMar>
          </w:tcPr>
          <w:p w14:paraId="68C48467" w14:textId="77777777" w:rsidR="00E5732E" w:rsidRPr="00173BFF" w:rsidRDefault="00E5732E" w:rsidP="000010B0">
            <w:pPr>
              <w:keepLines/>
              <w:autoSpaceDE w:val="0"/>
              <w:autoSpaceDN w:val="0"/>
              <w:adjustRightInd w:val="0"/>
              <w:spacing w:beforeLines="20" w:before="48" w:afterLines="20" w:after="48"/>
              <w:textAlignment w:val="center"/>
              <w:rPr>
                <w:rFonts w:ascii="Arial" w:hAnsi="Arial" w:cs="Arial"/>
                <w:spacing w:val="-2"/>
                <w:sz w:val="18"/>
                <w:szCs w:val="18"/>
              </w:rPr>
            </w:pPr>
            <w:r w:rsidRPr="00173BFF">
              <w:rPr>
                <w:rFonts w:ascii="Arial" w:hAnsi="Arial" w:cs="Arial"/>
                <w:sz w:val="18"/>
                <w:szCs w:val="18"/>
              </w:rPr>
              <w:t>Weg vom Arzt zum Betrieb nach einstündigem Arztbesuch</w:t>
            </w:r>
          </w:p>
        </w:tc>
        <w:tc>
          <w:tcPr>
            <w:tcW w:w="709" w:type="dxa"/>
            <w:tcMar>
              <w:top w:w="85" w:type="dxa"/>
              <w:left w:w="85" w:type="dxa"/>
              <w:bottom w:w="85" w:type="dxa"/>
              <w:right w:w="85" w:type="dxa"/>
            </w:tcMar>
            <w:vAlign w:val="center"/>
          </w:tcPr>
          <w:p w14:paraId="5618651E" w14:textId="77777777" w:rsidR="00E5732E" w:rsidRPr="00173BFF" w:rsidRDefault="00E5732E"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00EC19DA" w14:textId="77777777" w:rsidR="00E5732E" w:rsidRPr="00173BFF" w:rsidRDefault="000C011C"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7CA86D86" w14:textId="77777777" w:rsidR="00E5732E" w:rsidRPr="00173BFF" w:rsidRDefault="00E5732E" w:rsidP="000010B0">
            <w:pPr>
              <w:tabs>
                <w:tab w:val="lef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 xml:space="preserve">SG Dortmund, Urteil vom 28.02.2018, Az. S 36 U 131/17 </w:t>
            </w:r>
          </w:p>
        </w:tc>
        <w:tc>
          <w:tcPr>
            <w:tcW w:w="992" w:type="dxa"/>
            <w:tcMar>
              <w:top w:w="85" w:type="dxa"/>
              <w:left w:w="85" w:type="dxa"/>
              <w:bottom w:w="85" w:type="dxa"/>
              <w:right w:w="85" w:type="dxa"/>
            </w:tcMar>
          </w:tcPr>
          <w:p w14:paraId="647EA9C3" w14:textId="77777777" w:rsidR="00E5732E" w:rsidRPr="00173BFF" w:rsidRDefault="00E5732E"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hyperlink r:id="rId47" w:history="1">
              <w:r w:rsidRPr="00173BFF">
                <w:rPr>
                  <w:rStyle w:val="Hyperlink"/>
                  <w:rFonts w:ascii="Arial" w:hAnsi="Arial" w:cs="Arial"/>
                  <w:color w:val="auto"/>
                  <w:sz w:val="18"/>
                  <w:szCs w:val="18"/>
                </w:rPr>
                <w:t>200328</w:t>
              </w:r>
            </w:hyperlink>
          </w:p>
        </w:tc>
      </w:tr>
      <w:tr w:rsidR="004A7B67" w:rsidRPr="00173BFF" w14:paraId="3D1A9FF6" w14:textId="77777777" w:rsidTr="009926B0">
        <w:trPr>
          <w:trHeight w:val="113"/>
        </w:trPr>
        <w:tc>
          <w:tcPr>
            <w:tcW w:w="4111" w:type="dxa"/>
            <w:tcMar>
              <w:top w:w="85" w:type="dxa"/>
              <w:left w:w="85" w:type="dxa"/>
              <w:bottom w:w="85" w:type="dxa"/>
              <w:right w:w="85" w:type="dxa"/>
            </w:tcMar>
          </w:tcPr>
          <w:p w14:paraId="39E2D96B"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lastRenderedPageBreak/>
              <w:t>Wählen eines Weges, der doppelt so lang ist wie an sich erforderlich</w:t>
            </w:r>
          </w:p>
        </w:tc>
        <w:tc>
          <w:tcPr>
            <w:tcW w:w="709" w:type="dxa"/>
            <w:tcMar>
              <w:top w:w="85" w:type="dxa"/>
              <w:left w:w="85" w:type="dxa"/>
              <w:bottom w:w="85" w:type="dxa"/>
              <w:right w:w="85" w:type="dxa"/>
            </w:tcMar>
            <w:vAlign w:val="center"/>
          </w:tcPr>
          <w:p w14:paraId="4EBBA906"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10502C24"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6EBA1633" w14:textId="77777777" w:rsidR="004A7B67" w:rsidRPr="00173BFF" w:rsidRDefault="00F9486D"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 xml:space="preserve">LSG Baden-Württemberg, Urteil </w:t>
            </w:r>
            <w:r w:rsidR="004A7B67" w:rsidRPr="00173BFF">
              <w:rPr>
                <w:rFonts w:ascii="Arial" w:hAnsi="Arial" w:cs="Arial"/>
                <w:sz w:val="18"/>
                <w:szCs w:val="18"/>
              </w:rPr>
              <w:t>vom 19.12.2012, Az. L 2 U 3378/11</w:t>
            </w:r>
          </w:p>
        </w:tc>
        <w:tc>
          <w:tcPr>
            <w:tcW w:w="992" w:type="dxa"/>
            <w:tcMar>
              <w:top w:w="85" w:type="dxa"/>
              <w:left w:w="85" w:type="dxa"/>
              <w:bottom w:w="85" w:type="dxa"/>
              <w:right w:w="85" w:type="dxa"/>
            </w:tcMar>
          </w:tcPr>
          <w:p w14:paraId="73F29A69"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48" w:history="1">
              <w:r w:rsidRPr="00173BFF">
                <w:rPr>
                  <w:rStyle w:val="Hyperlink"/>
                  <w:rFonts w:ascii="Arial" w:hAnsi="Arial" w:cs="Arial"/>
                  <w:color w:val="auto"/>
                  <w:sz w:val="18"/>
                  <w:szCs w:val="18"/>
                </w:rPr>
                <w:t>133617</w:t>
              </w:r>
            </w:hyperlink>
          </w:p>
        </w:tc>
      </w:tr>
      <w:tr w:rsidR="004A7B67" w:rsidRPr="00173BFF" w14:paraId="4A298430" w14:textId="77777777" w:rsidTr="009926B0">
        <w:trPr>
          <w:trHeight w:val="113"/>
        </w:trPr>
        <w:tc>
          <w:tcPr>
            <w:tcW w:w="4111" w:type="dxa"/>
            <w:tcMar>
              <w:top w:w="85" w:type="dxa"/>
              <w:left w:w="85" w:type="dxa"/>
              <w:bottom w:w="85" w:type="dxa"/>
              <w:right w:w="85" w:type="dxa"/>
            </w:tcMar>
          </w:tcPr>
          <w:p w14:paraId="417776E9"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Arbeitsweg von Wohnung der Freundin</w:t>
            </w:r>
          </w:p>
        </w:tc>
        <w:tc>
          <w:tcPr>
            <w:tcW w:w="709" w:type="dxa"/>
            <w:tcMar>
              <w:top w:w="85" w:type="dxa"/>
              <w:left w:w="85" w:type="dxa"/>
              <w:bottom w:w="85" w:type="dxa"/>
              <w:right w:w="85" w:type="dxa"/>
            </w:tcMar>
            <w:vAlign w:val="center"/>
          </w:tcPr>
          <w:p w14:paraId="1F199A9E"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344D6E4D"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198D3DB7"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Rheinland-Pfalz</w:t>
            </w:r>
            <w:r w:rsidR="00F9486D" w:rsidRPr="00173BFF">
              <w:rPr>
                <w:rFonts w:ascii="Arial" w:hAnsi="Arial" w:cs="Arial"/>
                <w:sz w:val="18"/>
                <w:szCs w:val="18"/>
              </w:rPr>
              <w:t>, Urteil</w:t>
            </w:r>
            <w:r w:rsidRPr="00173BFF">
              <w:rPr>
                <w:rFonts w:ascii="Arial" w:hAnsi="Arial" w:cs="Arial"/>
                <w:sz w:val="18"/>
                <w:szCs w:val="18"/>
              </w:rPr>
              <w:t xml:space="preserve"> vom 27.</w:t>
            </w:r>
            <w:r w:rsidR="00F9486D" w:rsidRPr="00173BFF">
              <w:rPr>
                <w:rFonts w:ascii="Arial" w:hAnsi="Arial" w:cs="Arial"/>
                <w:sz w:val="18"/>
                <w:szCs w:val="18"/>
              </w:rPr>
              <w:t>0</w:t>
            </w:r>
            <w:r w:rsidRPr="00173BFF">
              <w:rPr>
                <w:rFonts w:ascii="Arial" w:hAnsi="Arial" w:cs="Arial"/>
                <w:sz w:val="18"/>
                <w:szCs w:val="18"/>
              </w:rPr>
              <w:t>9.2012, Az. L 4 U 225/10</w:t>
            </w:r>
          </w:p>
        </w:tc>
        <w:tc>
          <w:tcPr>
            <w:tcW w:w="992" w:type="dxa"/>
            <w:tcMar>
              <w:top w:w="85" w:type="dxa"/>
              <w:left w:w="85" w:type="dxa"/>
              <w:bottom w:w="85" w:type="dxa"/>
              <w:right w:w="85" w:type="dxa"/>
            </w:tcMar>
          </w:tcPr>
          <w:p w14:paraId="5A8562BB"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49" w:history="1">
              <w:r w:rsidRPr="00173BFF">
                <w:rPr>
                  <w:rStyle w:val="Hyperlink"/>
                  <w:rFonts w:ascii="Arial" w:hAnsi="Arial" w:cs="Arial"/>
                  <w:color w:val="auto"/>
                  <w:sz w:val="18"/>
                  <w:szCs w:val="18"/>
                </w:rPr>
                <w:t>130100</w:t>
              </w:r>
            </w:hyperlink>
          </w:p>
        </w:tc>
      </w:tr>
      <w:tr w:rsidR="004A7B67" w:rsidRPr="00173BFF" w14:paraId="7CF3220C" w14:textId="77777777" w:rsidTr="009926B0">
        <w:trPr>
          <w:trHeight w:val="113"/>
        </w:trPr>
        <w:tc>
          <w:tcPr>
            <w:tcW w:w="4111" w:type="dxa"/>
            <w:tcMar>
              <w:top w:w="85" w:type="dxa"/>
              <w:left w:w="85" w:type="dxa"/>
              <w:bottom w:w="85" w:type="dxa"/>
              <w:right w:w="85" w:type="dxa"/>
            </w:tcMar>
          </w:tcPr>
          <w:p w14:paraId="35C100A0"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Arbeitsweg wird für privaten Einkauf unterbrochen</w:t>
            </w:r>
          </w:p>
        </w:tc>
        <w:tc>
          <w:tcPr>
            <w:tcW w:w="709" w:type="dxa"/>
            <w:tcMar>
              <w:top w:w="85" w:type="dxa"/>
              <w:left w:w="85" w:type="dxa"/>
              <w:bottom w:w="85" w:type="dxa"/>
              <w:right w:w="85" w:type="dxa"/>
            </w:tcMar>
            <w:vAlign w:val="center"/>
          </w:tcPr>
          <w:p w14:paraId="4841D623"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20C0D8A7"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214453A4" w14:textId="77777777" w:rsidR="004A7B67" w:rsidRPr="00173BFF" w:rsidRDefault="00F9486D"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 xml:space="preserve">BSG, Urteil </w:t>
            </w:r>
            <w:r w:rsidR="004A7B67" w:rsidRPr="00173BFF">
              <w:rPr>
                <w:rFonts w:ascii="Arial" w:hAnsi="Arial" w:cs="Arial"/>
                <w:sz w:val="18"/>
                <w:szCs w:val="18"/>
              </w:rPr>
              <w:t xml:space="preserve">vom </w:t>
            </w:r>
            <w:r w:rsidRPr="00173BFF">
              <w:rPr>
                <w:rFonts w:ascii="Arial" w:hAnsi="Arial" w:cs="Arial"/>
                <w:sz w:val="18"/>
                <w:szCs w:val="18"/>
              </w:rPr>
              <w:t>0</w:t>
            </w:r>
            <w:r w:rsidR="004A7B67" w:rsidRPr="00173BFF">
              <w:rPr>
                <w:rFonts w:ascii="Arial" w:hAnsi="Arial" w:cs="Arial"/>
                <w:sz w:val="18"/>
                <w:szCs w:val="18"/>
              </w:rPr>
              <w:t>4.</w:t>
            </w:r>
            <w:r w:rsidRPr="00173BFF">
              <w:rPr>
                <w:rFonts w:ascii="Arial" w:hAnsi="Arial" w:cs="Arial"/>
                <w:sz w:val="18"/>
                <w:szCs w:val="18"/>
              </w:rPr>
              <w:t>0</w:t>
            </w:r>
            <w:r w:rsidR="004A7B67" w:rsidRPr="00173BFF">
              <w:rPr>
                <w:rFonts w:ascii="Arial" w:hAnsi="Arial" w:cs="Arial"/>
                <w:sz w:val="18"/>
                <w:szCs w:val="18"/>
              </w:rPr>
              <w:t xml:space="preserve">7.2013, </w:t>
            </w:r>
            <w:r w:rsidR="001B0541" w:rsidRPr="00173BFF">
              <w:rPr>
                <w:rFonts w:ascii="Arial" w:hAnsi="Arial" w:cs="Arial"/>
                <w:sz w:val="18"/>
                <w:szCs w:val="18"/>
              </w:rPr>
              <w:br/>
            </w:r>
            <w:r w:rsidR="004A7B67" w:rsidRPr="00173BFF">
              <w:rPr>
                <w:rFonts w:ascii="Arial" w:hAnsi="Arial" w:cs="Arial"/>
                <w:sz w:val="18"/>
                <w:szCs w:val="18"/>
              </w:rPr>
              <w:t xml:space="preserve">Az. B 2 U 3/13 R </w:t>
            </w:r>
          </w:p>
        </w:tc>
        <w:tc>
          <w:tcPr>
            <w:tcW w:w="992" w:type="dxa"/>
            <w:tcMar>
              <w:top w:w="85" w:type="dxa"/>
              <w:left w:w="85" w:type="dxa"/>
              <w:bottom w:w="85" w:type="dxa"/>
              <w:right w:w="85" w:type="dxa"/>
            </w:tcMar>
          </w:tcPr>
          <w:p w14:paraId="55496D4E"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50" w:history="1">
              <w:r w:rsidRPr="00173BFF">
                <w:rPr>
                  <w:rStyle w:val="Hyperlink"/>
                  <w:rFonts w:ascii="Arial" w:hAnsi="Arial" w:cs="Arial"/>
                  <w:color w:val="auto"/>
                  <w:sz w:val="18"/>
                  <w:szCs w:val="18"/>
                </w:rPr>
                <w:t>133618</w:t>
              </w:r>
            </w:hyperlink>
          </w:p>
        </w:tc>
      </w:tr>
      <w:tr w:rsidR="004A7B67" w:rsidRPr="00173BFF" w14:paraId="5EF09CB1" w14:textId="77777777" w:rsidTr="001F6A03">
        <w:trPr>
          <w:trHeight w:val="527"/>
        </w:trPr>
        <w:tc>
          <w:tcPr>
            <w:tcW w:w="4111" w:type="dxa"/>
            <w:tcMar>
              <w:top w:w="85" w:type="dxa"/>
              <w:left w:w="85" w:type="dxa"/>
              <w:bottom w:w="85" w:type="dxa"/>
              <w:right w:w="85" w:type="dxa"/>
            </w:tcMar>
          </w:tcPr>
          <w:p w14:paraId="166E28F6"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Arbeitsweg wird zum Tanken verlassen</w:t>
            </w:r>
          </w:p>
        </w:tc>
        <w:tc>
          <w:tcPr>
            <w:tcW w:w="709" w:type="dxa"/>
            <w:tcMar>
              <w:top w:w="85" w:type="dxa"/>
              <w:left w:w="85" w:type="dxa"/>
              <w:bottom w:w="85" w:type="dxa"/>
              <w:right w:w="85" w:type="dxa"/>
            </w:tcMar>
            <w:vAlign w:val="center"/>
          </w:tcPr>
          <w:p w14:paraId="1B262FEC"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2309404F"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34F4ECCB"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BSG</w:t>
            </w:r>
            <w:r w:rsidR="00F9486D" w:rsidRPr="00173BFF">
              <w:rPr>
                <w:rFonts w:ascii="Arial" w:hAnsi="Arial" w:cs="Arial"/>
                <w:sz w:val="18"/>
                <w:szCs w:val="18"/>
              </w:rPr>
              <w:t>, Urteil</w:t>
            </w:r>
            <w:r w:rsidRPr="00173BFF">
              <w:rPr>
                <w:rFonts w:ascii="Arial" w:hAnsi="Arial" w:cs="Arial"/>
                <w:sz w:val="18"/>
                <w:szCs w:val="18"/>
              </w:rPr>
              <w:t xml:space="preserve"> vom </w:t>
            </w:r>
            <w:r w:rsidR="00F9486D" w:rsidRPr="00173BFF">
              <w:rPr>
                <w:rFonts w:ascii="Arial" w:hAnsi="Arial" w:cs="Arial"/>
                <w:sz w:val="18"/>
                <w:szCs w:val="18"/>
              </w:rPr>
              <w:t>0</w:t>
            </w:r>
            <w:r w:rsidRPr="00173BFF">
              <w:rPr>
                <w:rFonts w:ascii="Arial" w:hAnsi="Arial" w:cs="Arial"/>
                <w:sz w:val="18"/>
                <w:szCs w:val="18"/>
              </w:rPr>
              <w:t>4.</w:t>
            </w:r>
            <w:r w:rsidR="00F9486D" w:rsidRPr="00173BFF">
              <w:rPr>
                <w:rFonts w:ascii="Arial" w:hAnsi="Arial" w:cs="Arial"/>
                <w:sz w:val="18"/>
                <w:szCs w:val="18"/>
              </w:rPr>
              <w:t>0</w:t>
            </w:r>
            <w:r w:rsidRPr="00173BFF">
              <w:rPr>
                <w:rFonts w:ascii="Arial" w:hAnsi="Arial" w:cs="Arial"/>
                <w:sz w:val="18"/>
                <w:szCs w:val="18"/>
              </w:rPr>
              <w:t>7.2013,</w:t>
            </w:r>
            <w:r w:rsidR="001B0541" w:rsidRPr="00173BFF">
              <w:rPr>
                <w:rFonts w:ascii="Arial" w:hAnsi="Arial" w:cs="Arial"/>
                <w:sz w:val="18"/>
                <w:szCs w:val="18"/>
              </w:rPr>
              <w:br/>
            </w:r>
            <w:r w:rsidRPr="00173BFF">
              <w:rPr>
                <w:rFonts w:ascii="Arial" w:hAnsi="Arial" w:cs="Arial"/>
                <w:sz w:val="18"/>
                <w:szCs w:val="18"/>
              </w:rPr>
              <w:t>Az. B 2 U 12/12 R</w:t>
            </w:r>
          </w:p>
        </w:tc>
        <w:tc>
          <w:tcPr>
            <w:tcW w:w="992" w:type="dxa"/>
            <w:tcMar>
              <w:top w:w="85" w:type="dxa"/>
              <w:left w:w="85" w:type="dxa"/>
              <w:bottom w:w="85" w:type="dxa"/>
              <w:right w:w="85" w:type="dxa"/>
            </w:tcMar>
          </w:tcPr>
          <w:p w14:paraId="332CF646"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51" w:history="1">
              <w:r w:rsidRPr="00173BFF">
                <w:rPr>
                  <w:rStyle w:val="Hyperlink"/>
                  <w:rFonts w:ascii="Arial" w:hAnsi="Arial" w:cs="Arial"/>
                  <w:color w:val="auto"/>
                  <w:sz w:val="18"/>
                  <w:szCs w:val="18"/>
                </w:rPr>
                <w:t>133619</w:t>
              </w:r>
            </w:hyperlink>
          </w:p>
        </w:tc>
      </w:tr>
      <w:tr w:rsidR="00EF590B" w:rsidRPr="00173BFF" w14:paraId="7ADF9952" w14:textId="77777777" w:rsidTr="009926B0">
        <w:trPr>
          <w:trHeight w:val="113"/>
        </w:trPr>
        <w:tc>
          <w:tcPr>
            <w:tcW w:w="4111" w:type="dxa"/>
            <w:tcMar>
              <w:top w:w="85" w:type="dxa"/>
              <w:left w:w="85" w:type="dxa"/>
              <w:bottom w:w="85" w:type="dxa"/>
              <w:right w:w="85" w:type="dxa"/>
            </w:tcMar>
          </w:tcPr>
          <w:p w14:paraId="4FB81428" w14:textId="77777777" w:rsidR="00EF590B" w:rsidRPr="00173BFF" w:rsidRDefault="0068291D"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Auffahrunfall beim Abbiegen zur Tankstelle auf dem Weg zur Arbeit</w:t>
            </w:r>
          </w:p>
        </w:tc>
        <w:tc>
          <w:tcPr>
            <w:tcW w:w="709" w:type="dxa"/>
            <w:tcMar>
              <w:top w:w="85" w:type="dxa"/>
              <w:left w:w="85" w:type="dxa"/>
              <w:bottom w:w="85" w:type="dxa"/>
              <w:right w:w="85" w:type="dxa"/>
            </w:tcMar>
            <w:vAlign w:val="center"/>
          </w:tcPr>
          <w:p w14:paraId="63EA24E9" w14:textId="77777777" w:rsidR="00EF590B" w:rsidRPr="00173BFF" w:rsidRDefault="00EF590B"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2896EB71" w14:textId="77777777" w:rsidR="00EF590B" w:rsidRPr="00173BFF" w:rsidRDefault="00EF590B"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40D31E00" w14:textId="77777777" w:rsidR="00EF590B" w:rsidRPr="00173BFF" w:rsidRDefault="00EF590B"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Berlin-Brandenburg</w:t>
            </w:r>
            <w:r w:rsidR="00F9486D" w:rsidRPr="00173BFF">
              <w:rPr>
                <w:rFonts w:ascii="Arial" w:hAnsi="Arial" w:cs="Arial"/>
                <w:sz w:val="18"/>
                <w:szCs w:val="18"/>
              </w:rPr>
              <w:t>, Urteil</w:t>
            </w:r>
            <w:r w:rsidRPr="00173BFF">
              <w:rPr>
                <w:rFonts w:ascii="Arial" w:hAnsi="Arial" w:cs="Arial"/>
                <w:sz w:val="18"/>
                <w:szCs w:val="18"/>
              </w:rPr>
              <w:t xml:space="preserve"> vom </w:t>
            </w:r>
            <w:r w:rsidR="00F9486D" w:rsidRPr="00173BFF">
              <w:rPr>
                <w:rFonts w:ascii="Arial" w:hAnsi="Arial" w:cs="Arial"/>
                <w:sz w:val="18"/>
                <w:szCs w:val="18"/>
              </w:rPr>
              <w:t>0</w:t>
            </w:r>
            <w:r w:rsidRPr="00173BFF">
              <w:rPr>
                <w:rFonts w:ascii="Arial" w:hAnsi="Arial" w:cs="Arial"/>
                <w:sz w:val="18"/>
                <w:szCs w:val="18"/>
              </w:rPr>
              <w:t>4.</w:t>
            </w:r>
            <w:r w:rsidR="00F9486D" w:rsidRPr="00173BFF">
              <w:rPr>
                <w:rFonts w:ascii="Arial" w:hAnsi="Arial" w:cs="Arial"/>
                <w:sz w:val="18"/>
                <w:szCs w:val="18"/>
              </w:rPr>
              <w:t>0</w:t>
            </w:r>
            <w:r w:rsidRPr="00173BFF">
              <w:rPr>
                <w:rFonts w:ascii="Arial" w:hAnsi="Arial" w:cs="Arial"/>
                <w:sz w:val="18"/>
                <w:szCs w:val="18"/>
              </w:rPr>
              <w:t>9.2014, Az. L 2 U 242/12</w:t>
            </w:r>
          </w:p>
        </w:tc>
        <w:tc>
          <w:tcPr>
            <w:tcW w:w="992" w:type="dxa"/>
            <w:tcMar>
              <w:top w:w="85" w:type="dxa"/>
              <w:left w:w="85" w:type="dxa"/>
              <w:bottom w:w="85" w:type="dxa"/>
              <w:right w:w="85" w:type="dxa"/>
            </w:tcMar>
          </w:tcPr>
          <w:p w14:paraId="7E32B891" w14:textId="77777777" w:rsidR="00EF590B" w:rsidRPr="00173BFF" w:rsidRDefault="00EF590B"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52" w:history="1">
              <w:r w:rsidRPr="00173BFF">
                <w:rPr>
                  <w:rStyle w:val="Hyperlink"/>
                  <w:rFonts w:ascii="Arial" w:hAnsi="Arial" w:cs="Arial"/>
                  <w:color w:val="auto"/>
                  <w:sz w:val="18"/>
                  <w:szCs w:val="18"/>
                </w:rPr>
                <w:t>144835</w:t>
              </w:r>
            </w:hyperlink>
          </w:p>
        </w:tc>
      </w:tr>
      <w:tr w:rsidR="00D43CCF" w:rsidRPr="00173BFF" w14:paraId="677D7A8C" w14:textId="77777777" w:rsidTr="009926B0">
        <w:trPr>
          <w:trHeight w:val="430"/>
        </w:trPr>
        <w:tc>
          <w:tcPr>
            <w:tcW w:w="4111" w:type="dxa"/>
            <w:tcMar>
              <w:top w:w="85" w:type="dxa"/>
              <w:left w:w="85" w:type="dxa"/>
              <w:bottom w:w="85" w:type="dxa"/>
              <w:right w:w="85" w:type="dxa"/>
            </w:tcMar>
          </w:tcPr>
          <w:p w14:paraId="6F09C85C" w14:textId="77777777" w:rsidR="00D43CCF" w:rsidRPr="00173BFF" w:rsidRDefault="00D43CCF" w:rsidP="000010B0">
            <w:pPr>
              <w:spacing w:beforeLines="20" w:before="48" w:afterLines="20" w:after="48"/>
              <w:rPr>
                <w:rFonts w:ascii="Arial" w:hAnsi="Arial" w:cs="Arial"/>
                <w:sz w:val="18"/>
                <w:szCs w:val="18"/>
              </w:rPr>
            </w:pPr>
            <w:r w:rsidRPr="00173BFF">
              <w:rPr>
                <w:rFonts w:ascii="Arial" w:hAnsi="Arial" w:cs="Arial"/>
                <w:sz w:val="18"/>
                <w:szCs w:val="18"/>
              </w:rPr>
              <w:t>Testen der Straße auf Glätte</w:t>
            </w:r>
          </w:p>
          <w:p w14:paraId="65586F13" w14:textId="77777777" w:rsidR="00D43CCF" w:rsidRPr="00173BFF" w:rsidRDefault="00D43CCF" w:rsidP="000010B0">
            <w:pPr>
              <w:spacing w:beforeLines="20" w:before="48" w:afterLines="20" w:after="48"/>
              <w:rPr>
                <w:rFonts w:ascii="Arial" w:hAnsi="Arial" w:cs="Arial"/>
                <w:sz w:val="18"/>
                <w:szCs w:val="18"/>
              </w:rPr>
            </w:pPr>
          </w:p>
        </w:tc>
        <w:tc>
          <w:tcPr>
            <w:tcW w:w="709" w:type="dxa"/>
            <w:tcMar>
              <w:top w:w="85" w:type="dxa"/>
              <w:left w:w="85" w:type="dxa"/>
              <w:bottom w:w="85" w:type="dxa"/>
              <w:right w:w="85" w:type="dxa"/>
            </w:tcMar>
            <w:vAlign w:val="center"/>
          </w:tcPr>
          <w:p w14:paraId="0CAA1D46" w14:textId="77777777" w:rsidR="00D43CCF" w:rsidRPr="00173BFF" w:rsidRDefault="00D43CCF" w:rsidP="000010B0">
            <w:pPr>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7531B316" w14:textId="77777777" w:rsidR="00D43CCF" w:rsidRPr="00173BFF" w:rsidRDefault="00D43CCF" w:rsidP="000010B0">
            <w:pPr>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0EB036BA" w14:textId="77777777" w:rsidR="00D43CCF" w:rsidRPr="00173BFF" w:rsidRDefault="00D43CCF" w:rsidP="000010B0">
            <w:pPr>
              <w:spacing w:beforeLines="20" w:before="48" w:afterLines="20" w:after="48"/>
              <w:rPr>
                <w:rFonts w:ascii="Arial" w:hAnsi="Arial" w:cs="Arial"/>
                <w:sz w:val="18"/>
                <w:szCs w:val="18"/>
              </w:rPr>
            </w:pPr>
            <w:r w:rsidRPr="00173BFF">
              <w:rPr>
                <w:rFonts w:ascii="Arial" w:hAnsi="Arial" w:cs="Arial"/>
                <w:sz w:val="18"/>
                <w:szCs w:val="18"/>
              </w:rPr>
              <w:t>BSG, Urteil vom 23.01.2018,</w:t>
            </w:r>
            <w:r w:rsidR="001B0541" w:rsidRPr="00173BFF">
              <w:rPr>
                <w:rFonts w:ascii="Arial" w:hAnsi="Arial" w:cs="Arial"/>
                <w:sz w:val="18"/>
                <w:szCs w:val="18"/>
              </w:rPr>
              <w:br/>
            </w:r>
            <w:r w:rsidRPr="00173BFF">
              <w:rPr>
                <w:rFonts w:ascii="Arial" w:hAnsi="Arial" w:cs="Arial"/>
                <w:sz w:val="18"/>
                <w:szCs w:val="18"/>
              </w:rPr>
              <w:t xml:space="preserve">Az. B 2 U 3/16 R </w:t>
            </w:r>
          </w:p>
        </w:tc>
        <w:tc>
          <w:tcPr>
            <w:tcW w:w="992" w:type="dxa"/>
            <w:tcMar>
              <w:top w:w="85" w:type="dxa"/>
              <w:left w:w="85" w:type="dxa"/>
              <w:bottom w:w="85" w:type="dxa"/>
              <w:right w:w="85" w:type="dxa"/>
            </w:tcMar>
          </w:tcPr>
          <w:p w14:paraId="1930280F" w14:textId="77777777" w:rsidR="00D43CCF" w:rsidRPr="00173BFF" w:rsidRDefault="00D43CCF" w:rsidP="000010B0">
            <w:pPr>
              <w:spacing w:beforeLines="20" w:before="48" w:afterLines="20" w:after="48"/>
              <w:rPr>
                <w:rFonts w:ascii="Arial" w:hAnsi="Arial" w:cs="Arial"/>
                <w:sz w:val="18"/>
                <w:szCs w:val="18"/>
              </w:rPr>
            </w:pPr>
            <w:hyperlink r:id="rId53" w:history="1">
              <w:r w:rsidRPr="00173BFF">
                <w:rPr>
                  <w:rStyle w:val="Hyperlink"/>
                  <w:rFonts w:ascii="Arial" w:hAnsi="Arial" w:cs="Arial"/>
                  <w:color w:val="auto"/>
                  <w:sz w:val="18"/>
                  <w:szCs w:val="18"/>
                </w:rPr>
                <w:t>199204</w:t>
              </w:r>
            </w:hyperlink>
          </w:p>
        </w:tc>
      </w:tr>
      <w:tr w:rsidR="004A7B67" w:rsidRPr="00173BFF" w14:paraId="07A85570" w14:textId="77777777" w:rsidTr="009926B0">
        <w:trPr>
          <w:trHeight w:val="113"/>
        </w:trPr>
        <w:tc>
          <w:tcPr>
            <w:tcW w:w="4111" w:type="dxa"/>
            <w:tcMar>
              <w:top w:w="85" w:type="dxa"/>
              <w:left w:w="85" w:type="dxa"/>
              <w:bottom w:w="85" w:type="dxa"/>
              <w:right w:w="85" w:type="dxa"/>
            </w:tcMar>
          </w:tcPr>
          <w:p w14:paraId="53D3486A"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 xml:space="preserve">Unfall auf Heimweg nach Rückkehr zur Arbeit aus privatem Anlass, aber dienstlichem </w:t>
            </w:r>
            <w:r w:rsidR="00C060F5" w:rsidRPr="00173BFF">
              <w:rPr>
                <w:rFonts w:ascii="Arial" w:hAnsi="Arial" w:cs="Arial"/>
                <w:sz w:val="18"/>
                <w:szCs w:val="18"/>
              </w:rPr>
              <w:t>G</w:t>
            </w:r>
            <w:r w:rsidRPr="00173BFF">
              <w:rPr>
                <w:rFonts w:ascii="Arial" w:hAnsi="Arial" w:cs="Arial"/>
                <w:sz w:val="18"/>
                <w:szCs w:val="18"/>
              </w:rPr>
              <w:t>espräch</w:t>
            </w:r>
          </w:p>
        </w:tc>
        <w:tc>
          <w:tcPr>
            <w:tcW w:w="709" w:type="dxa"/>
            <w:tcMar>
              <w:top w:w="85" w:type="dxa"/>
              <w:left w:w="85" w:type="dxa"/>
              <w:bottom w:w="85" w:type="dxa"/>
              <w:right w:w="85" w:type="dxa"/>
            </w:tcMar>
            <w:vAlign w:val="center"/>
          </w:tcPr>
          <w:p w14:paraId="6B8DF880"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40833937"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0536D06C" w14:textId="77777777" w:rsidR="00B50210" w:rsidRDefault="00F9486D"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r w:rsidRPr="00173BFF">
              <w:rPr>
                <w:rFonts w:ascii="Arial" w:hAnsi="Arial" w:cs="Arial"/>
                <w:sz w:val="18"/>
                <w:szCs w:val="18"/>
              </w:rPr>
              <w:t xml:space="preserve">BSG, Urteil </w:t>
            </w:r>
            <w:r w:rsidR="004A7B67" w:rsidRPr="00173BFF">
              <w:rPr>
                <w:rFonts w:ascii="Arial" w:hAnsi="Arial" w:cs="Arial"/>
                <w:sz w:val="18"/>
                <w:szCs w:val="18"/>
              </w:rPr>
              <w:t>vom 14.11.2013,</w:t>
            </w:r>
          </w:p>
          <w:p w14:paraId="22E65FC1"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r w:rsidRPr="00173BFF">
              <w:rPr>
                <w:rFonts w:ascii="Arial" w:hAnsi="Arial" w:cs="Arial"/>
                <w:sz w:val="18"/>
                <w:szCs w:val="18"/>
              </w:rPr>
              <w:t>Az. B 2 U 27/12</w:t>
            </w:r>
          </w:p>
        </w:tc>
        <w:tc>
          <w:tcPr>
            <w:tcW w:w="992" w:type="dxa"/>
            <w:tcMar>
              <w:top w:w="85" w:type="dxa"/>
              <w:left w:w="85" w:type="dxa"/>
              <w:bottom w:w="85" w:type="dxa"/>
              <w:right w:w="85" w:type="dxa"/>
            </w:tcMar>
          </w:tcPr>
          <w:p w14:paraId="7AF44281"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54" w:history="1">
              <w:r w:rsidRPr="00173BFF">
                <w:rPr>
                  <w:rStyle w:val="Hyperlink"/>
                  <w:rFonts w:ascii="Arial" w:hAnsi="Arial" w:cs="Arial"/>
                  <w:color w:val="auto"/>
                  <w:sz w:val="18"/>
                  <w:szCs w:val="18"/>
                </w:rPr>
                <w:t>133620</w:t>
              </w:r>
            </w:hyperlink>
          </w:p>
        </w:tc>
      </w:tr>
      <w:tr w:rsidR="00FF6FC4" w:rsidRPr="00173BFF" w14:paraId="18D95344" w14:textId="77777777" w:rsidTr="009926B0">
        <w:trPr>
          <w:trHeight w:val="472"/>
        </w:trPr>
        <w:tc>
          <w:tcPr>
            <w:tcW w:w="4111" w:type="dxa"/>
            <w:tcMar>
              <w:top w:w="85" w:type="dxa"/>
              <w:left w:w="85" w:type="dxa"/>
              <w:bottom w:w="85" w:type="dxa"/>
              <w:right w:w="85" w:type="dxa"/>
            </w:tcMar>
          </w:tcPr>
          <w:p w14:paraId="5FE265DA" w14:textId="77777777" w:rsidR="00FF6FC4" w:rsidRPr="00173BFF" w:rsidRDefault="00FF6FC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Unfall nach 40-minütigem privaten Praxisbesuch auf dem Weg zur Arbeit</w:t>
            </w:r>
          </w:p>
        </w:tc>
        <w:tc>
          <w:tcPr>
            <w:tcW w:w="709" w:type="dxa"/>
            <w:tcMar>
              <w:top w:w="85" w:type="dxa"/>
              <w:left w:w="85" w:type="dxa"/>
              <w:bottom w:w="85" w:type="dxa"/>
              <w:right w:w="85" w:type="dxa"/>
            </w:tcMar>
            <w:vAlign w:val="center"/>
          </w:tcPr>
          <w:p w14:paraId="0B6A56EE" w14:textId="77777777" w:rsidR="00FF6FC4" w:rsidRPr="00173BFF" w:rsidRDefault="00FF6FC4"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0995B02C" w14:textId="77777777" w:rsidR="00FF6FC4" w:rsidRPr="00173BFF" w:rsidRDefault="00FF6FC4"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4E9434F1" w14:textId="77777777" w:rsidR="00B50210" w:rsidRDefault="00FF6FC4" w:rsidP="000010B0">
            <w:pPr>
              <w:pStyle w:val="kg0KastenGrundtextKastenformate"/>
              <w:spacing w:beforeLines="20" w:before="48" w:afterLines="20" w:after="48" w:line="240" w:lineRule="auto"/>
              <w:rPr>
                <w:rFonts w:ascii="Arial" w:hAnsi="Arial" w:cs="Arial"/>
                <w:color w:val="auto"/>
                <w:sz w:val="18"/>
                <w:szCs w:val="18"/>
              </w:rPr>
            </w:pPr>
            <w:r w:rsidRPr="00173BFF">
              <w:rPr>
                <w:rFonts w:ascii="Arial" w:hAnsi="Arial" w:cs="Arial"/>
                <w:color w:val="auto"/>
                <w:sz w:val="18"/>
                <w:szCs w:val="18"/>
              </w:rPr>
              <w:t>BSG, Urteil vom 05.07.2016,</w:t>
            </w:r>
          </w:p>
          <w:p w14:paraId="26BFDACB" w14:textId="77777777" w:rsidR="00FF6FC4" w:rsidRPr="00173BFF" w:rsidRDefault="00FF6FC4" w:rsidP="000010B0">
            <w:pPr>
              <w:pStyle w:val="kg0KastenGrundtextKastenformate"/>
              <w:spacing w:beforeLines="20" w:before="48" w:afterLines="20" w:after="48" w:line="240" w:lineRule="auto"/>
              <w:rPr>
                <w:rFonts w:ascii="Arial" w:hAnsi="Arial" w:cs="Arial"/>
                <w:color w:val="auto"/>
                <w:sz w:val="18"/>
                <w:szCs w:val="18"/>
              </w:rPr>
            </w:pPr>
            <w:r w:rsidRPr="00173BFF">
              <w:rPr>
                <w:rFonts w:ascii="Arial" w:hAnsi="Arial" w:cs="Arial"/>
                <w:color w:val="auto"/>
                <w:sz w:val="18"/>
                <w:szCs w:val="18"/>
              </w:rPr>
              <w:t xml:space="preserve">Az. B 2 U 16/14 R </w:t>
            </w:r>
          </w:p>
        </w:tc>
        <w:tc>
          <w:tcPr>
            <w:tcW w:w="992" w:type="dxa"/>
            <w:tcMar>
              <w:top w:w="85" w:type="dxa"/>
              <w:left w:w="85" w:type="dxa"/>
              <w:bottom w:w="85" w:type="dxa"/>
              <w:right w:w="85" w:type="dxa"/>
            </w:tcMar>
          </w:tcPr>
          <w:p w14:paraId="29395E09" w14:textId="77777777" w:rsidR="00FF6FC4" w:rsidRPr="00173BFF" w:rsidRDefault="00FF6FC4"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55" w:history="1">
              <w:r w:rsidRPr="00173BFF">
                <w:rPr>
                  <w:rStyle w:val="Hyperlink"/>
                  <w:rFonts w:ascii="Arial" w:hAnsi="Arial" w:cs="Arial"/>
                  <w:color w:val="auto"/>
                  <w:sz w:val="18"/>
                  <w:szCs w:val="18"/>
                </w:rPr>
                <w:t>191306</w:t>
              </w:r>
            </w:hyperlink>
          </w:p>
        </w:tc>
      </w:tr>
      <w:tr w:rsidR="004A7B67" w:rsidRPr="00173BFF" w14:paraId="4CACEFEF" w14:textId="77777777" w:rsidTr="009926B0">
        <w:trPr>
          <w:trHeight w:val="113"/>
        </w:trPr>
        <w:tc>
          <w:tcPr>
            <w:tcW w:w="4111" w:type="dxa"/>
            <w:tcMar>
              <w:top w:w="85" w:type="dxa"/>
              <w:left w:w="85" w:type="dxa"/>
              <w:bottom w:w="85" w:type="dxa"/>
              <w:right w:w="85" w:type="dxa"/>
            </w:tcMar>
          </w:tcPr>
          <w:p w14:paraId="645C22EE"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Unfall nach Umkehr zur Arbeit wegen vergessener dienstlicher Aufgabe</w:t>
            </w:r>
          </w:p>
        </w:tc>
        <w:tc>
          <w:tcPr>
            <w:tcW w:w="709" w:type="dxa"/>
            <w:tcMar>
              <w:top w:w="85" w:type="dxa"/>
              <w:left w:w="85" w:type="dxa"/>
              <w:bottom w:w="85" w:type="dxa"/>
              <w:right w:w="85" w:type="dxa"/>
            </w:tcMar>
            <w:vAlign w:val="center"/>
          </w:tcPr>
          <w:p w14:paraId="3DB4EC63"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60DD6954"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291EB3C7"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VG Dü</w:t>
            </w:r>
            <w:r w:rsidR="00F9486D" w:rsidRPr="00173BFF">
              <w:rPr>
                <w:rFonts w:ascii="Arial" w:hAnsi="Arial" w:cs="Arial"/>
                <w:sz w:val="18"/>
                <w:szCs w:val="18"/>
              </w:rPr>
              <w:t xml:space="preserve">sseldorf, Urteil </w:t>
            </w:r>
            <w:r w:rsidRPr="00173BFF">
              <w:rPr>
                <w:rFonts w:ascii="Arial" w:hAnsi="Arial" w:cs="Arial"/>
                <w:sz w:val="18"/>
                <w:szCs w:val="18"/>
              </w:rPr>
              <w:t xml:space="preserve">vom </w:t>
            </w:r>
            <w:r w:rsidR="00F9486D" w:rsidRPr="00173BFF">
              <w:rPr>
                <w:rFonts w:ascii="Arial" w:hAnsi="Arial" w:cs="Arial"/>
                <w:sz w:val="18"/>
                <w:szCs w:val="18"/>
              </w:rPr>
              <w:t>0</w:t>
            </w:r>
            <w:r w:rsidRPr="00173BFF">
              <w:rPr>
                <w:rFonts w:ascii="Arial" w:hAnsi="Arial" w:cs="Arial"/>
                <w:sz w:val="18"/>
                <w:szCs w:val="18"/>
              </w:rPr>
              <w:t>9.12.2013, Az. 23 K 3209/12</w:t>
            </w:r>
          </w:p>
        </w:tc>
        <w:tc>
          <w:tcPr>
            <w:tcW w:w="992" w:type="dxa"/>
            <w:tcMar>
              <w:top w:w="85" w:type="dxa"/>
              <w:left w:w="85" w:type="dxa"/>
              <w:bottom w:w="85" w:type="dxa"/>
              <w:right w:w="85" w:type="dxa"/>
            </w:tcMar>
          </w:tcPr>
          <w:p w14:paraId="19E3A13A"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56" w:history="1">
              <w:r w:rsidRPr="00173BFF">
                <w:rPr>
                  <w:rStyle w:val="Hyperlink"/>
                  <w:rFonts w:ascii="Arial" w:hAnsi="Arial" w:cs="Arial"/>
                  <w:color w:val="auto"/>
                  <w:sz w:val="18"/>
                  <w:szCs w:val="18"/>
                </w:rPr>
                <w:t>142370</w:t>
              </w:r>
            </w:hyperlink>
          </w:p>
        </w:tc>
      </w:tr>
      <w:tr w:rsidR="00EF590B" w:rsidRPr="00173BFF" w14:paraId="2D42EC93" w14:textId="77777777" w:rsidTr="009926B0">
        <w:trPr>
          <w:trHeight w:val="113"/>
        </w:trPr>
        <w:tc>
          <w:tcPr>
            <w:tcW w:w="4111" w:type="dxa"/>
            <w:tcMar>
              <w:top w:w="85" w:type="dxa"/>
              <w:left w:w="85" w:type="dxa"/>
              <w:bottom w:w="85" w:type="dxa"/>
              <w:right w:w="85" w:type="dxa"/>
            </w:tcMar>
          </w:tcPr>
          <w:p w14:paraId="217D70B4" w14:textId="77777777" w:rsidR="00EF590B" w:rsidRPr="00173BFF" w:rsidRDefault="00EF590B"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highlight w:val="yellow"/>
              </w:rPr>
            </w:pPr>
            <w:r w:rsidRPr="00173BFF">
              <w:rPr>
                <w:rFonts w:ascii="Arial" w:hAnsi="Arial" w:cs="Arial"/>
                <w:sz w:val="18"/>
                <w:szCs w:val="18"/>
              </w:rPr>
              <w:t>Umweg von direktem Arbeitsweg wegen Stau und Verfahren</w:t>
            </w:r>
          </w:p>
        </w:tc>
        <w:tc>
          <w:tcPr>
            <w:tcW w:w="709" w:type="dxa"/>
            <w:tcMar>
              <w:top w:w="85" w:type="dxa"/>
              <w:left w:w="85" w:type="dxa"/>
              <w:bottom w:w="85" w:type="dxa"/>
              <w:right w:w="85" w:type="dxa"/>
            </w:tcMar>
            <w:vAlign w:val="center"/>
          </w:tcPr>
          <w:p w14:paraId="64596ACD" w14:textId="77777777" w:rsidR="00EF590B" w:rsidRPr="00173BFF" w:rsidRDefault="00EF590B" w:rsidP="000010B0">
            <w:pPr>
              <w:autoSpaceDE w:val="0"/>
              <w:autoSpaceDN w:val="0"/>
              <w:adjustRightInd w:val="0"/>
              <w:spacing w:beforeLines="20" w:before="48" w:afterLines="20" w:after="48"/>
              <w:jc w:val="center"/>
              <w:rPr>
                <w:rFonts w:ascii="Arial" w:hAnsi="Arial" w:cs="Arial"/>
                <w:sz w:val="18"/>
                <w:szCs w:val="18"/>
                <w:highlight w:val="yellow"/>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55632A44" w14:textId="77777777" w:rsidR="00EF590B" w:rsidRPr="00173BFF" w:rsidRDefault="00EF590B"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highlight w:val="yellow"/>
              </w:rPr>
            </w:pPr>
          </w:p>
        </w:tc>
        <w:tc>
          <w:tcPr>
            <w:tcW w:w="3260" w:type="dxa"/>
            <w:tcMar>
              <w:top w:w="85" w:type="dxa"/>
              <w:left w:w="85" w:type="dxa"/>
              <w:bottom w:w="85" w:type="dxa"/>
              <w:right w:w="85" w:type="dxa"/>
            </w:tcMar>
          </w:tcPr>
          <w:p w14:paraId="58594CD7" w14:textId="77777777" w:rsidR="00EF590B" w:rsidRPr="00173BFF" w:rsidRDefault="00EF590B" w:rsidP="000010B0">
            <w:pPr>
              <w:spacing w:beforeLines="20" w:before="48" w:afterLines="20" w:after="48"/>
              <w:rPr>
                <w:rFonts w:ascii="Arial" w:hAnsi="Arial" w:cs="Arial"/>
                <w:sz w:val="18"/>
                <w:szCs w:val="18"/>
                <w:highlight w:val="yellow"/>
              </w:rPr>
            </w:pPr>
            <w:r w:rsidRPr="00173BFF">
              <w:rPr>
                <w:rFonts w:ascii="Arial" w:hAnsi="Arial" w:cs="Arial"/>
                <w:sz w:val="18"/>
                <w:szCs w:val="18"/>
              </w:rPr>
              <w:t>LSG Hessen</w:t>
            </w:r>
            <w:r w:rsidR="00F9486D" w:rsidRPr="00173BFF">
              <w:rPr>
                <w:rFonts w:ascii="Arial" w:hAnsi="Arial" w:cs="Arial"/>
                <w:sz w:val="18"/>
                <w:szCs w:val="18"/>
              </w:rPr>
              <w:t>, Urteil</w:t>
            </w:r>
            <w:r w:rsidRPr="00173BFF">
              <w:rPr>
                <w:rFonts w:ascii="Arial" w:hAnsi="Arial" w:cs="Arial"/>
                <w:sz w:val="18"/>
                <w:szCs w:val="18"/>
              </w:rPr>
              <w:t xml:space="preserve"> vom 14.</w:t>
            </w:r>
            <w:r w:rsidR="00F9486D" w:rsidRPr="00173BFF">
              <w:rPr>
                <w:rFonts w:ascii="Arial" w:hAnsi="Arial" w:cs="Arial"/>
                <w:sz w:val="18"/>
                <w:szCs w:val="18"/>
              </w:rPr>
              <w:t>0</w:t>
            </w:r>
            <w:r w:rsidRPr="00173BFF">
              <w:rPr>
                <w:rFonts w:ascii="Arial" w:hAnsi="Arial" w:cs="Arial"/>
                <w:sz w:val="18"/>
                <w:szCs w:val="18"/>
              </w:rPr>
              <w:t>7.2015, Az. L 3 U 118/13</w:t>
            </w:r>
          </w:p>
        </w:tc>
        <w:tc>
          <w:tcPr>
            <w:tcW w:w="992" w:type="dxa"/>
            <w:tcMar>
              <w:top w:w="85" w:type="dxa"/>
              <w:left w:w="85" w:type="dxa"/>
              <w:bottom w:w="85" w:type="dxa"/>
              <w:right w:w="85" w:type="dxa"/>
            </w:tcMar>
          </w:tcPr>
          <w:p w14:paraId="74E5C1A6" w14:textId="77777777" w:rsidR="00EF590B" w:rsidRPr="00173BFF" w:rsidRDefault="00EF590B"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57" w:history="1">
              <w:r w:rsidRPr="00173BFF">
                <w:rPr>
                  <w:rStyle w:val="Hyperlink"/>
                  <w:rFonts w:ascii="Arial" w:hAnsi="Arial" w:cs="Arial"/>
                  <w:color w:val="auto"/>
                  <w:sz w:val="18"/>
                  <w:szCs w:val="18"/>
                </w:rPr>
                <w:t>145326</w:t>
              </w:r>
            </w:hyperlink>
          </w:p>
        </w:tc>
      </w:tr>
      <w:tr w:rsidR="00151135" w:rsidRPr="00173BFF" w14:paraId="71F609F0" w14:textId="77777777" w:rsidTr="009926B0">
        <w:trPr>
          <w:trHeight w:val="113"/>
        </w:trPr>
        <w:tc>
          <w:tcPr>
            <w:tcW w:w="4111" w:type="dxa"/>
            <w:tcMar>
              <w:top w:w="85" w:type="dxa"/>
              <w:left w:w="85" w:type="dxa"/>
              <w:bottom w:w="85" w:type="dxa"/>
              <w:right w:w="85" w:type="dxa"/>
            </w:tcMar>
          </w:tcPr>
          <w:p w14:paraId="7B7A9333" w14:textId="77777777" w:rsidR="00151135" w:rsidRPr="00173BFF" w:rsidRDefault="00151135"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Unfall nach Umkehr und Weiterfahrt nach Hause auf Umfahrungsstrecke wegen Stau</w:t>
            </w:r>
          </w:p>
        </w:tc>
        <w:tc>
          <w:tcPr>
            <w:tcW w:w="709" w:type="dxa"/>
            <w:tcMar>
              <w:top w:w="85" w:type="dxa"/>
              <w:left w:w="85" w:type="dxa"/>
              <w:bottom w:w="85" w:type="dxa"/>
              <w:right w:w="85" w:type="dxa"/>
            </w:tcMar>
            <w:vAlign w:val="center"/>
          </w:tcPr>
          <w:p w14:paraId="286DF687" w14:textId="77777777" w:rsidR="00151135" w:rsidRPr="00173BFF" w:rsidRDefault="00151135"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1D975B35" w14:textId="77777777" w:rsidR="00151135" w:rsidRPr="00173BFF" w:rsidRDefault="00151135" w:rsidP="000010B0">
            <w:pPr>
              <w:autoSpaceDE w:val="0"/>
              <w:autoSpaceDN w:val="0"/>
              <w:adjustRightInd w:val="0"/>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5292C2A4" w14:textId="77777777" w:rsidR="00151135" w:rsidRPr="00173BFF" w:rsidRDefault="00151135"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Baden-Wü</w:t>
            </w:r>
            <w:r w:rsidR="00F9486D" w:rsidRPr="00173BFF">
              <w:rPr>
                <w:rFonts w:ascii="Arial" w:hAnsi="Arial" w:cs="Arial"/>
                <w:sz w:val="18"/>
                <w:szCs w:val="18"/>
              </w:rPr>
              <w:t xml:space="preserve">rttemberg, Urteil </w:t>
            </w:r>
            <w:r w:rsidRPr="00173BFF">
              <w:rPr>
                <w:rFonts w:ascii="Arial" w:hAnsi="Arial" w:cs="Arial"/>
                <w:sz w:val="18"/>
                <w:szCs w:val="18"/>
              </w:rPr>
              <w:t>vom</w:t>
            </w:r>
            <w:r w:rsidR="00F9486D" w:rsidRPr="00173BFF">
              <w:rPr>
                <w:rFonts w:ascii="Arial" w:hAnsi="Arial" w:cs="Arial"/>
                <w:sz w:val="18"/>
                <w:szCs w:val="18"/>
              </w:rPr>
              <w:t xml:space="preserve"> </w:t>
            </w:r>
            <w:r w:rsidRPr="00173BFF">
              <w:rPr>
                <w:rFonts w:ascii="Arial" w:hAnsi="Arial" w:cs="Arial"/>
                <w:sz w:val="18"/>
                <w:szCs w:val="18"/>
              </w:rPr>
              <w:t>11.</w:t>
            </w:r>
            <w:r w:rsidR="00F9486D" w:rsidRPr="00173BFF">
              <w:rPr>
                <w:rFonts w:ascii="Arial" w:hAnsi="Arial" w:cs="Arial"/>
                <w:sz w:val="18"/>
                <w:szCs w:val="18"/>
              </w:rPr>
              <w:t>0</w:t>
            </w:r>
            <w:r w:rsidRPr="00173BFF">
              <w:rPr>
                <w:rFonts w:ascii="Arial" w:hAnsi="Arial" w:cs="Arial"/>
                <w:sz w:val="18"/>
                <w:szCs w:val="18"/>
              </w:rPr>
              <w:t>5.2015, Az. L 1 U 2542/14</w:t>
            </w:r>
          </w:p>
        </w:tc>
        <w:tc>
          <w:tcPr>
            <w:tcW w:w="992" w:type="dxa"/>
            <w:tcMar>
              <w:top w:w="85" w:type="dxa"/>
              <w:left w:w="85" w:type="dxa"/>
              <w:bottom w:w="85" w:type="dxa"/>
              <w:right w:w="85" w:type="dxa"/>
            </w:tcMar>
          </w:tcPr>
          <w:p w14:paraId="6341E4DE" w14:textId="77777777" w:rsidR="00151135" w:rsidRPr="00173BFF" w:rsidRDefault="00151135"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58" w:history="1">
              <w:r w:rsidRPr="00173BFF">
                <w:rPr>
                  <w:rStyle w:val="Hyperlink"/>
                  <w:rFonts w:ascii="Arial" w:hAnsi="Arial" w:cs="Arial"/>
                  <w:color w:val="auto"/>
                  <w:sz w:val="18"/>
                  <w:szCs w:val="18"/>
                </w:rPr>
                <w:t>145972</w:t>
              </w:r>
            </w:hyperlink>
          </w:p>
        </w:tc>
      </w:tr>
      <w:tr w:rsidR="00EF590B" w:rsidRPr="00173BFF" w14:paraId="3BD0EE1D" w14:textId="77777777" w:rsidTr="009926B0">
        <w:trPr>
          <w:trHeight w:val="113"/>
        </w:trPr>
        <w:tc>
          <w:tcPr>
            <w:tcW w:w="4111" w:type="dxa"/>
            <w:tcMar>
              <w:top w:w="85" w:type="dxa"/>
              <w:left w:w="85" w:type="dxa"/>
              <w:bottom w:w="85" w:type="dxa"/>
              <w:right w:w="85" w:type="dxa"/>
            </w:tcMar>
          </w:tcPr>
          <w:p w14:paraId="06E82E9B" w14:textId="77777777" w:rsidR="00EF590B" w:rsidRPr="00173BFF" w:rsidRDefault="00EF590B"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Längerer Arbeitsweg bei schlechter Witterung</w:t>
            </w:r>
          </w:p>
        </w:tc>
        <w:tc>
          <w:tcPr>
            <w:tcW w:w="709" w:type="dxa"/>
            <w:tcMar>
              <w:top w:w="85" w:type="dxa"/>
              <w:left w:w="85" w:type="dxa"/>
              <w:bottom w:w="85" w:type="dxa"/>
              <w:right w:w="85" w:type="dxa"/>
            </w:tcMar>
            <w:vAlign w:val="center"/>
          </w:tcPr>
          <w:p w14:paraId="1450B1E0" w14:textId="77777777" w:rsidR="00EF590B" w:rsidRPr="00173BFF" w:rsidRDefault="00EF590B"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76C48F60" w14:textId="77777777" w:rsidR="00EF590B" w:rsidRPr="00173BFF" w:rsidRDefault="00EF590B" w:rsidP="000010B0">
            <w:pPr>
              <w:autoSpaceDE w:val="0"/>
              <w:autoSpaceDN w:val="0"/>
              <w:adjustRightInd w:val="0"/>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6DBD4E22" w14:textId="77777777" w:rsidR="00EF590B" w:rsidRPr="00173BFF" w:rsidRDefault="00EF590B"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Niedersachen-Bremen</w:t>
            </w:r>
            <w:r w:rsidR="00F9486D" w:rsidRPr="00173BFF">
              <w:rPr>
                <w:rFonts w:ascii="Arial" w:hAnsi="Arial" w:cs="Arial"/>
                <w:sz w:val="18"/>
                <w:szCs w:val="18"/>
              </w:rPr>
              <w:t>, Urteil</w:t>
            </w:r>
            <w:r w:rsidRPr="00173BFF">
              <w:rPr>
                <w:rFonts w:ascii="Arial" w:hAnsi="Arial" w:cs="Arial"/>
                <w:sz w:val="18"/>
                <w:szCs w:val="18"/>
              </w:rPr>
              <w:t xml:space="preserve"> vom </w:t>
            </w:r>
            <w:r w:rsidR="00F9486D" w:rsidRPr="00173BFF">
              <w:rPr>
                <w:rFonts w:ascii="Arial" w:hAnsi="Arial" w:cs="Arial"/>
                <w:sz w:val="18"/>
                <w:szCs w:val="18"/>
              </w:rPr>
              <w:t>0</w:t>
            </w:r>
            <w:r w:rsidRPr="00173BFF">
              <w:rPr>
                <w:rFonts w:ascii="Arial" w:hAnsi="Arial" w:cs="Arial"/>
                <w:sz w:val="18"/>
                <w:szCs w:val="18"/>
              </w:rPr>
              <w:t>4.</w:t>
            </w:r>
            <w:r w:rsidR="00F9486D" w:rsidRPr="00173BFF">
              <w:rPr>
                <w:rFonts w:ascii="Arial" w:hAnsi="Arial" w:cs="Arial"/>
                <w:sz w:val="18"/>
                <w:szCs w:val="18"/>
              </w:rPr>
              <w:t>0</w:t>
            </w:r>
            <w:r w:rsidRPr="00173BFF">
              <w:rPr>
                <w:rFonts w:ascii="Arial" w:hAnsi="Arial" w:cs="Arial"/>
                <w:sz w:val="18"/>
                <w:szCs w:val="18"/>
              </w:rPr>
              <w:t>8.2014, Az. L 3 U 50/12</w:t>
            </w:r>
          </w:p>
        </w:tc>
        <w:tc>
          <w:tcPr>
            <w:tcW w:w="992" w:type="dxa"/>
            <w:tcMar>
              <w:top w:w="85" w:type="dxa"/>
              <w:left w:w="85" w:type="dxa"/>
              <w:bottom w:w="85" w:type="dxa"/>
              <w:right w:w="85" w:type="dxa"/>
            </w:tcMar>
          </w:tcPr>
          <w:p w14:paraId="126B5CB9" w14:textId="77777777" w:rsidR="00EF590B" w:rsidRPr="00173BFF" w:rsidRDefault="00EF590B"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59" w:history="1">
              <w:r w:rsidRPr="00173BFF">
                <w:rPr>
                  <w:rStyle w:val="Hyperlink"/>
                  <w:rFonts w:ascii="Arial" w:hAnsi="Arial" w:cs="Arial"/>
                  <w:color w:val="auto"/>
                  <w:sz w:val="18"/>
                  <w:szCs w:val="18"/>
                </w:rPr>
                <w:t>144839</w:t>
              </w:r>
            </w:hyperlink>
          </w:p>
        </w:tc>
      </w:tr>
      <w:tr w:rsidR="004A7B67" w:rsidRPr="00173BFF" w14:paraId="3B600D83" w14:textId="77777777" w:rsidTr="009926B0">
        <w:trPr>
          <w:trHeight w:val="113"/>
        </w:trPr>
        <w:tc>
          <w:tcPr>
            <w:tcW w:w="4111" w:type="dxa"/>
            <w:tcMar>
              <w:top w:w="85" w:type="dxa"/>
              <w:left w:w="85" w:type="dxa"/>
              <w:bottom w:w="85" w:type="dxa"/>
              <w:right w:w="85" w:type="dxa"/>
            </w:tcMar>
          </w:tcPr>
          <w:p w14:paraId="594B9E42"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Wegeunfall ab Durchschreiten der Haustüre</w:t>
            </w:r>
          </w:p>
        </w:tc>
        <w:tc>
          <w:tcPr>
            <w:tcW w:w="709" w:type="dxa"/>
            <w:tcMar>
              <w:top w:w="85" w:type="dxa"/>
              <w:left w:w="85" w:type="dxa"/>
              <w:bottom w:w="85" w:type="dxa"/>
              <w:right w:w="85" w:type="dxa"/>
            </w:tcMar>
            <w:vAlign w:val="center"/>
          </w:tcPr>
          <w:p w14:paraId="45032E01"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2608C903"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3A143A1A"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Berlin-Brandenburg</w:t>
            </w:r>
            <w:r w:rsidR="00F9486D" w:rsidRPr="00173BFF">
              <w:rPr>
                <w:rFonts w:ascii="Arial" w:hAnsi="Arial" w:cs="Arial"/>
                <w:sz w:val="18"/>
                <w:szCs w:val="18"/>
              </w:rPr>
              <w:t>, Urteil</w:t>
            </w:r>
            <w:r w:rsidRPr="00173BFF">
              <w:rPr>
                <w:rFonts w:ascii="Arial" w:hAnsi="Arial" w:cs="Arial"/>
                <w:sz w:val="18"/>
                <w:szCs w:val="18"/>
              </w:rPr>
              <w:t xml:space="preserve"> vom 20.</w:t>
            </w:r>
            <w:r w:rsidR="00F9486D" w:rsidRPr="00173BFF">
              <w:rPr>
                <w:rFonts w:ascii="Arial" w:hAnsi="Arial" w:cs="Arial"/>
                <w:sz w:val="18"/>
                <w:szCs w:val="18"/>
              </w:rPr>
              <w:t>0</w:t>
            </w:r>
            <w:r w:rsidRPr="00173BFF">
              <w:rPr>
                <w:rFonts w:ascii="Arial" w:hAnsi="Arial" w:cs="Arial"/>
                <w:sz w:val="18"/>
                <w:szCs w:val="18"/>
              </w:rPr>
              <w:t>9.2012, Az. L 2 U 3/12</w:t>
            </w:r>
          </w:p>
        </w:tc>
        <w:tc>
          <w:tcPr>
            <w:tcW w:w="992" w:type="dxa"/>
            <w:tcMar>
              <w:top w:w="85" w:type="dxa"/>
              <w:left w:w="85" w:type="dxa"/>
              <w:bottom w:w="85" w:type="dxa"/>
              <w:right w:w="85" w:type="dxa"/>
            </w:tcMar>
          </w:tcPr>
          <w:p w14:paraId="3505D242"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60" w:history="1">
              <w:r w:rsidRPr="00173BFF">
                <w:rPr>
                  <w:rStyle w:val="Hyperlink"/>
                  <w:rFonts w:ascii="Arial" w:hAnsi="Arial" w:cs="Arial"/>
                  <w:color w:val="auto"/>
                  <w:sz w:val="18"/>
                  <w:szCs w:val="18"/>
                </w:rPr>
                <w:t>130423</w:t>
              </w:r>
            </w:hyperlink>
          </w:p>
        </w:tc>
      </w:tr>
      <w:tr w:rsidR="00795CD5" w:rsidRPr="00173BFF" w14:paraId="294FC3D0" w14:textId="77777777" w:rsidTr="009926B0">
        <w:trPr>
          <w:trHeight w:val="113"/>
        </w:trPr>
        <w:tc>
          <w:tcPr>
            <w:tcW w:w="4111" w:type="dxa"/>
            <w:tcMar>
              <w:top w:w="85" w:type="dxa"/>
              <w:left w:w="85" w:type="dxa"/>
              <w:bottom w:w="85" w:type="dxa"/>
              <w:right w:w="85" w:type="dxa"/>
            </w:tcMar>
          </w:tcPr>
          <w:p w14:paraId="6EF324C4" w14:textId="77777777" w:rsidR="00795CD5" w:rsidRPr="00173BFF" w:rsidRDefault="00795CD5" w:rsidP="000010B0">
            <w:pPr>
              <w:spacing w:beforeLines="20" w:before="48" w:afterLines="20" w:after="48"/>
              <w:rPr>
                <w:rFonts w:ascii="Arial" w:hAnsi="Arial" w:cs="Arial"/>
                <w:sz w:val="18"/>
                <w:szCs w:val="18"/>
              </w:rPr>
            </w:pPr>
            <w:r w:rsidRPr="00173BFF">
              <w:rPr>
                <w:rFonts w:ascii="Arial" w:hAnsi="Arial" w:cs="Arial"/>
                <w:sz w:val="18"/>
                <w:szCs w:val="18"/>
              </w:rPr>
              <w:t>Wegeunfall bei Start von der Wohnung der Freundin</w:t>
            </w:r>
          </w:p>
        </w:tc>
        <w:tc>
          <w:tcPr>
            <w:tcW w:w="709" w:type="dxa"/>
            <w:tcMar>
              <w:top w:w="85" w:type="dxa"/>
              <w:left w:w="85" w:type="dxa"/>
              <w:bottom w:w="85" w:type="dxa"/>
              <w:right w:w="85" w:type="dxa"/>
            </w:tcMar>
            <w:vAlign w:val="center"/>
          </w:tcPr>
          <w:p w14:paraId="00D66CAB" w14:textId="77777777" w:rsidR="00795CD5" w:rsidRPr="00173BFF" w:rsidRDefault="00795CD5" w:rsidP="000010B0">
            <w:pPr>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3D137A2B" w14:textId="77777777" w:rsidR="00795CD5" w:rsidRPr="00173BFF" w:rsidRDefault="00795CD5" w:rsidP="000010B0">
            <w:pPr>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2F42973E" w14:textId="77777777" w:rsidR="00795CD5" w:rsidRPr="00173BFF" w:rsidRDefault="00795CD5" w:rsidP="000010B0">
            <w:pPr>
              <w:spacing w:beforeLines="20" w:before="48" w:afterLines="20" w:after="48"/>
              <w:rPr>
                <w:rFonts w:ascii="Arial" w:hAnsi="Arial" w:cs="Arial"/>
                <w:sz w:val="18"/>
                <w:szCs w:val="18"/>
              </w:rPr>
            </w:pPr>
            <w:r w:rsidRPr="00173BFF">
              <w:rPr>
                <w:rFonts w:ascii="Arial" w:hAnsi="Arial" w:cs="Arial"/>
                <w:sz w:val="18"/>
                <w:szCs w:val="18"/>
              </w:rPr>
              <w:t xml:space="preserve">LSG München, Urteil </w:t>
            </w:r>
            <w:r w:rsidRPr="00173BFF">
              <w:rPr>
                <w:rFonts w:ascii="Arial" w:hAnsi="Arial" w:cs="Arial"/>
                <w:spacing w:val="2"/>
                <w:sz w:val="18"/>
                <w:szCs w:val="18"/>
              </w:rPr>
              <w:t>vom 08.03.2017, Az. L 2 U 26/16, rechtskräftig</w:t>
            </w:r>
          </w:p>
        </w:tc>
        <w:tc>
          <w:tcPr>
            <w:tcW w:w="992" w:type="dxa"/>
            <w:tcMar>
              <w:top w:w="85" w:type="dxa"/>
              <w:left w:w="85" w:type="dxa"/>
              <w:bottom w:w="85" w:type="dxa"/>
              <w:right w:w="85" w:type="dxa"/>
            </w:tcMar>
          </w:tcPr>
          <w:p w14:paraId="28B0FFBD" w14:textId="77777777" w:rsidR="00795CD5" w:rsidRPr="00173BFF" w:rsidRDefault="00795CD5"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61" w:history="1">
              <w:r w:rsidRPr="00173BFF">
                <w:rPr>
                  <w:rStyle w:val="Hyperlink"/>
                  <w:rFonts w:ascii="Arial" w:hAnsi="Arial" w:cs="Arial"/>
                  <w:color w:val="auto"/>
                  <w:spacing w:val="2"/>
                  <w:sz w:val="18"/>
                  <w:szCs w:val="18"/>
                </w:rPr>
                <w:t>194436</w:t>
              </w:r>
            </w:hyperlink>
          </w:p>
        </w:tc>
      </w:tr>
      <w:tr w:rsidR="00064D05" w:rsidRPr="00173BFF" w14:paraId="5D5D9ADB" w14:textId="77777777" w:rsidTr="009926B0">
        <w:trPr>
          <w:trHeight w:val="113"/>
        </w:trPr>
        <w:tc>
          <w:tcPr>
            <w:tcW w:w="4111" w:type="dxa"/>
            <w:tcMar>
              <w:top w:w="85" w:type="dxa"/>
              <w:left w:w="85" w:type="dxa"/>
              <w:bottom w:w="85" w:type="dxa"/>
              <w:right w:w="85" w:type="dxa"/>
            </w:tcMar>
          </w:tcPr>
          <w:p w14:paraId="7417C758" w14:textId="77777777" w:rsidR="00064D05" w:rsidRPr="00173BFF" w:rsidRDefault="00064D05"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highlight w:val="yellow"/>
              </w:rPr>
            </w:pPr>
            <w:r w:rsidRPr="00173BFF">
              <w:rPr>
                <w:rFonts w:ascii="Arial" w:hAnsi="Arial" w:cs="Arial"/>
                <w:sz w:val="18"/>
                <w:szCs w:val="18"/>
              </w:rPr>
              <w:t xml:space="preserve">Herausfahren des Wagens aus dem Innenhof und Rückkehr zum </w:t>
            </w:r>
            <w:proofErr w:type="gramStart"/>
            <w:r w:rsidRPr="00173BFF">
              <w:rPr>
                <w:rFonts w:ascii="Arial" w:hAnsi="Arial" w:cs="Arial"/>
                <w:sz w:val="18"/>
                <w:szCs w:val="18"/>
              </w:rPr>
              <w:t>Hoftor</w:t>
            </w:r>
            <w:proofErr w:type="gramEnd"/>
            <w:r w:rsidRPr="00173BFF">
              <w:rPr>
                <w:rFonts w:ascii="Arial" w:hAnsi="Arial" w:cs="Arial"/>
                <w:sz w:val="18"/>
                <w:szCs w:val="18"/>
              </w:rPr>
              <w:t xml:space="preserve"> um es zu schließen</w:t>
            </w:r>
          </w:p>
        </w:tc>
        <w:tc>
          <w:tcPr>
            <w:tcW w:w="709" w:type="dxa"/>
            <w:tcMar>
              <w:top w:w="85" w:type="dxa"/>
              <w:left w:w="85" w:type="dxa"/>
              <w:bottom w:w="85" w:type="dxa"/>
              <w:right w:w="85" w:type="dxa"/>
            </w:tcMar>
            <w:vAlign w:val="center"/>
          </w:tcPr>
          <w:p w14:paraId="4F47716E" w14:textId="77777777" w:rsidR="00064D05" w:rsidRPr="00173BFF" w:rsidRDefault="00064D05"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highlight w:val="yellow"/>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02D7698C" w14:textId="77777777" w:rsidR="00064D05" w:rsidRPr="00173BFF" w:rsidRDefault="00064D05" w:rsidP="000010B0">
            <w:pPr>
              <w:autoSpaceDE w:val="0"/>
              <w:autoSpaceDN w:val="0"/>
              <w:adjustRightInd w:val="0"/>
              <w:spacing w:beforeLines="20" w:before="48" w:afterLines="20" w:after="48"/>
              <w:jc w:val="center"/>
              <w:rPr>
                <w:rFonts w:ascii="Arial" w:hAnsi="Arial" w:cs="Arial"/>
                <w:sz w:val="18"/>
                <w:szCs w:val="18"/>
                <w:highlight w:val="yellow"/>
              </w:rPr>
            </w:pPr>
          </w:p>
        </w:tc>
        <w:tc>
          <w:tcPr>
            <w:tcW w:w="3260" w:type="dxa"/>
            <w:tcMar>
              <w:top w:w="85" w:type="dxa"/>
              <w:left w:w="85" w:type="dxa"/>
              <w:bottom w:w="85" w:type="dxa"/>
              <w:right w:w="85" w:type="dxa"/>
            </w:tcMar>
          </w:tcPr>
          <w:p w14:paraId="1CF8D882" w14:textId="77777777" w:rsidR="00064D05" w:rsidRPr="00173BFF" w:rsidRDefault="00064D05"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 xml:space="preserve">LSG </w:t>
            </w:r>
            <w:r w:rsidR="00095202" w:rsidRPr="00173BFF">
              <w:rPr>
                <w:rFonts w:ascii="Arial" w:hAnsi="Arial" w:cs="Arial"/>
                <w:sz w:val="18"/>
                <w:szCs w:val="18"/>
              </w:rPr>
              <w:t>Hessen</w:t>
            </w:r>
            <w:r w:rsidR="00F9486D" w:rsidRPr="00173BFF">
              <w:rPr>
                <w:rFonts w:ascii="Arial" w:hAnsi="Arial" w:cs="Arial"/>
                <w:sz w:val="18"/>
                <w:szCs w:val="18"/>
              </w:rPr>
              <w:t>, Urteil</w:t>
            </w:r>
            <w:r w:rsidRPr="00173BFF">
              <w:rPr>
                <w:rFonts w:ascii="Arial" w:hAnsi="Arial" w:cs="Arial"/>
                <w:sz w:val="18"/>
                <w:szCs w:val="18"/>
              </w:rPr>
              <w:t xml:space="preserve"> vom </w:t>
            </w:r>
            <w:r w:rsidR="00F9486D" w:rsidRPr="00173BFF">
              <w:rPr>
                <w:rFonts w:ascii="Arial" w:hAnsi="Arial" w:cs="Arial"/>
                <w:sz w:val="18"/>
                <w:szCs w:val="18"/>
              </w:rPr>
              <w:t>0</w:t>
            </w:r>
            <w:r w:rsidR="00095202" w:rsidRPr="00173BFF">
              <w:rPr>
                <w:rFonts w:ascii="Arial" w:hAnsi="Arial" w:cs="Arial"/>
                <w:sz w:val="18"/>
                <w:szCs w:val="18"/>
              </w:rPr>
              <w:t>2.</w:t>
            </w:r>
            <w:r w:rsidR="00F9486D" w:rsidRPr="00173BFF">
              <w:rPr>
                <w:rFonts w:ascii="Arial" w:hAnsi="Arial" w:cs="Arial"/>
                <w:sz w:val="18"/>
                <w:szCs w:val="18"/>
              </w:rPr>
              <w:t>0</w:t>
            </w:r>
            <w:r w:rsidR="00095202" w:rsidRPr="00173BFF">
              <w:rPr>
                <w:rFonts w:ascii="Arial" w:hAnsi="Arial" w:cs="Arial"/>
                <w:sz w:val="18"/>
                <w:szCs w:val="18"/>
              </w:rPr>
              <w:t>2.2016</w:t>
            </w:r>
            <w:r w:rsidRPr="00173BFF">
              <w:rPr>
                <w:rFonts w:ascii="Arial" w:hAnsi="Arial" w:cs="Arial"/>
                <w:sz w:val="18"/>
                <w:szCs w:val="18"/>
              </w:rPr>
              <w:t xml:space="preserve">, Az. L </w:t>
            </w:r>
            <w:r w:rsidR="00C616C3" w:rsidRPr="00173BFF">
              <w:rPr>
                <w:rFonts w:ascii="Arial" w:hAnsi="Arial" w:cs="Arial"/>
                <w:sz w:val="18"/>
                <w:szCs w:val="18"/>
              </w:rPr>
              <w:t>3</w:t>
            </w:r>
            <w:r w:rsidRPr="00173BFF">
              <w:rPr>
                <w:rFonts w:ascii="Arial" w:hAnsi="Arial" w:cs="Arial"/>
                <w:sz w:val="18"/>
                <w:szCs w:val="18"/>
              </w:rPr>
              <w:t xml:space="preserve"> U </w:t>
            </w:r>
            <w:r w:rsidR="00C616C3" w:rsidRPr="00173BFF">
              <w:rPr>
                <w:rFonts w:ascii="Arial" w:hAnsi="Arial" w:cs="Arial"/>
                <w:sz w:val="18"/>
                <w:szCs w:val="18"/>
              </w:rPr>
              <w:t>108/15</w:t>
            </w:r>
          </w:p>
        </w:tc>
        <w:tc>
          <w:tcPr>
            <w:tcW w:w="992" w:type="dxa"/>
            <w:tcMar>
              <w:top w:w="85" w:type="dxa"/>
              <w:left w:w="85" w:type="dxa"/>
              <w:bottom w:w="85" w:type="dxa"/>
              <w:right w:w="85" w:type="dxa"/>
            </w:tcMar>
          </w:tcPr>
          <w:p w14:paraId="1196B2FF" w14:textId="77777777" w:rsidR="00064D05" w:rsidRPr="00173BFF" w:rsidRDefault="00C616C3"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62" w:history="1">
              <w:r w:rsidRPr="00173BFF">
                <w:rPr>
                  <w:rStyle w:val="Hyperlink"/>
                  <w:rFonts w:ascii="Arial" w:hAnsi="Arial" w:cs="Arial"/>
                  <w:color w:val="auto"/>
                  <w:sz w:val="18"/>
                  <w:szCs w:val="18"/>
                </w:rPr>
                <w:t>185960</w:t>
              </w:r>
            </w:hyperlink>
          </w:p>
        </w:tc>
      </w:tr>
      <w:tr w:rsidR="004A7B67" w:rsidRPr="00173BFF" w14:paraId="29F6ED2F" w14:textId="77777777" w:rsidTr="009926B0">
        <w:trPr>
          <w:trHeight w:val="113"/>
        </w:trPr>
        <w:tc>
          <w:tcPr>
            <w:tcW w:w="4111" w:type="dxa"/>
            <w:tcMar>
              <w:top w:w="85" w:type="dxa"/>
              <w:left w:w="85" w:type="dxa"/>
              <w:bottom w:w="85" w:type="dxa"/>
              <w:right w:w="85" w:type="dxa"/>
            </w:tcMar>
          </w:tcPr>
          <w:p w14:paraId="6B0AA291"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 xml:space="preserve">Sturz durch Verabschiedung vom eigenen Hund </w:t>
            </w:r>
            <w:r w:rsidRPr="00173BFF">
              <w:rPr>
                <w:rFonts w:ascii="Arial" w:hAnsi="Arial" w:cs="Arial"/>
                <w:sz w:val="18"/>
                <w:szCs w:val="18"/>
              </w:rPr>
              <w:lastRenderedPageBreak/>
              <w:t>vor der Haustüre</w:t>
            </w:r>
          </w:p>
        </w:tc>
        <w:tc>
          <w:tcPr>
            <w:tcW w:w="709" w:type="dxa"/>
            <w:tcMar>
              <w:top w:w="85" w:type="dxa"/>
              <w:left w:w="85" w:type="dxa"/>
              <w:bottom w:w="85" w:type="dxa"/>
              <w:right w:w="85" w:type="dxa"/>
            </w:tcMar>
            <w:vAlign w:val="center"/>
          </w:tcPr>
          <w:p w14:paraId="120B7ACE"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lastRenderedPageBreak/>
              <w:t>x</w:t>
            </w:r>
          </w:p>
        </w:tc>
        <w:tc>
          <w:tcPr>
            <w:tcW w:w="709" w:type="dxa"/>
            <w:tcMar>
              <w:top w:w="85" w:type="dxa"/>
              <w:left w:w="85" w:type="dxa"/>
              <w:bottom w:w="85" w:type="dxa"/>
              <w:right w:w="85" w:type="dxa"/>
            </w:tcMar>
            <w:vAlign w:val="center"/>
          </w:tcPr>
          <w:p w14:paraId="5D72FA7D"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1F007C75"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Sachsen-Anhalt</w:t>
            </w:r>
            <w:r w:rsidR="00F9486D" w:rsidRPr="00173BFF">
              <w:rPr>
                <w:rFonts w:ascii="Arial" w:hAnsi="Arial" w:cs="Arial"/>
                <w:sz w:val="18"/>
                <w:szCs w:val="18"/>
              </w:rPr>
              <w:t>, Urteil</w:t>
            </w:r>
            <w:r w:rsidRPr="00173BFF">
              <w:rPr>
                <w:rFonts w:ascii="Arial" w:hAnsi="Arial" w:cs="Arial"/>
                <w:sz w:val="18"/>
                <w:szCs w:val="18"/>
              </w:rPr>
              <w:t xml:space="preserve"> vom </w:t>
            </w:r>
            <w:r w:rsidRPr="00173BFF">
              <w:rPr>
                <w:rFonts w:ascii="Arial" w:hAnsi="Arial" w:cs="Arial"/>
                <w:sz w:val="18"/>
                <w:szCs w:val="18"/>
              </w:rPr>
              <w:lastRenderedPageBreak/>
              <w:t>16.</w:t>
            </w:r>
            <w:r w:rsidR="00F9486D" w:rsidRPr="00173BFF">
              <w:rPr>
                <w:rFonts w:ascii="Arial" w:hAnsi="Arial" w:cs="Arial"/>
                <w:sz w:val="18"/>
                <w:szCs w:val="18"/>
              </w:rPr>
              <w:t>0</w:t>
            </w:r>
            <w:r w:rsidRPr="00173BFF">
              <w:rPr>
                <w:rFonts w:ascii="Arial" w:hAnsi="Arial" w:cs="Arial"/>
                <w:sz w:val="18"/>
                <w:szCs w:val="18"/>
              </w:rPr>
              <w:t>5.2013, Az. L 6 U 12/12</w:t>
            </w:r>
          </w:p>
        </w:tc>
        <w:tc>
          <w:tcPr>
            <w:tcW w:w="992" w:type="dxa"/>
            <w:tcMar>
              <w:top w:w="85" w:type="dxa"/>
              <w:left w:w="85" w:type="dxa"/>
              <w:bottom w:w="85" w:type="dxa"/>
              <w:right w:w="85" w:type="dxa"/>
            </w:tcMar>
          </w:tcPr>
          <w:p w14:paraId="70B34F52"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63" w:history="1">
              <w:r w:rsidRPr="00173BFF">
                <w:rPr>
                  <w:rStyle w:val="Hyperlink"/>
                  <w:rFonts w:ascii="Arial" w:hAnsi="Arial" w:cs="Arial"/>
                  <w:color w:val="auto"/>
                  <w:sz w:val="18"/>
                  <w:szCs w:val="18"/>
                </w:rPr>
                <w:t>132048</w:t>
              </w:r>
            </w:hyperlink>
          </w:p>
        </w:tc>
      </w:tr>
      <w:tr w:rsidR="00750352" w:rsidRPr="00173BFF" w14:paraId="1CFDD984" w14:textId="77777777" w:rsidTr="009926B0">
        <w:trPr>
          <w:trHeight w:val="113"/>
        </w:trPr>
        <w:tc>
          <w:tcPr>
            <w:tcW w:w="4111" w:type="dxa"/>
            <w:tcMar>
              <w:top w:w="85" w:type="dxa"/>
              <w:left w:w="85" w:type="dxa"/>
              <w:bottom w:w="85" w:type="dxa"/>
              <w:right w:w="85" w:type="dxa"/>
            </w:tcMar>
          </w:tcPr>
          <w:p w14:paraId="00F5E93D" w14:textId="77777777" w:rsidR="00750352" w:rsidRPr="00173BFF" w:rsidRDefault="00750352" w:rsidP="000010B0">
            <w:pPr>
              <w:spacing w:beforeLines="20" w:before="48" w:afterLines="20" w:after="48"/>
              <w:rPr>
                <w:rFonts w:ascii="Arial" w:hAnsi="Arial" w:cs="Arial"/>
                <w:sz w:val="18"/>
                <w:szCs w:val="18"/>
              </w:rPr>
            </w:pPr>
            <w:r w:rsidRPr="00173BFF">
              <w:rPr>
                <w:rFonts w:ascii="Arial" w:hAnsi="Arial" w:cs="Arial"/>
                <w:sz w:val="18"/>
                <w:szCs w:val="18"/>
              </w:rPr>
              <w:t xml:space="preserve">Auf dem Weg zur Arbeit aus Fenster gestürzt - Wohnungstür wegen eines abgebrochenen Schlüssels unpassierbar </w:t>
            </w:r>
          </w:p>
        </w:tc>
        <w:tc>
          <w:tcPr>
            <w:tcW w:w="709" w:type="dxa"/>
            <w:tcMar>
              <w:top w:w="85" w:type="dxa"/>
              <w:left w:w="85" w:type="dxa"/>
              <w:bottom w:w="85" w:type="dxa"/>
              <w:right w:w="85" w:type="dxa"/>
            </w:tcMar>
            <w:vAlign w:val="center"/>
          </w:tcPr>
          <w:p w14:paraId="75016F5F" w14:textId="77777777" w:rsidR="00750352" w:rsidRPr="00173BFF" w:rsidRDefault="00750352" w:rsidP="000010B0">
            <w:pPr>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531A81C7" w14:textId="77777777" w:rsidR="00750352" w:rsidRPr="00173BFF" w:rsidRDefault="00750352" w:rsidP="000010B0">
            <w:pPr>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3AF194D2" w14:textId="77777777" w:rsidR="00750352" w:rsidRPr="00173BFF" w:rsidRDefault="00750352" w:rsidP="000010B0">
            <w:pPr>
              <w:spacing w:beforeLines="20" w:before="48" w:afterLines="20" w:after="48"/>
              <w:rPr>
                <w:rFonts w:ascii="Arial" w:hAnsi="Arial" w:cs="Arial"/>
                <w:sz w:val="18"/>
                <w:szCs w:val="18"/>
              </w:rPr>
            </w:pPr>
            <w:r w:rsidRPr="00173BFF">
              <w:rPr>
                <w:rFonts w:ascii="Arial" w:hAnsi="Arial" w:cs="Arial"/>
                <w:sz w:val="18"/>
                <w:szCs w:val="18"/>
              </w:rPr>
              <w:t>BSG, Urteil vo</w:t>
            </w:r>
            <w:r w:rsidR="00350B41" w:rsidRPr="00173BFF">
              <w:rPr>
                <w:rFonts w:ascii="Arial" w:hAnsi="Arial" w:cs="Arial"/>
                <w:sz w:val="18"/>
                <w:szCs w:val="18"/>
              </w:rPr>
              <w:t xml:space="preserve">m 31.08.2017, </w:t>
            </w:r>
            <w:r w:rsidR="001B0541" w:rsidRPr="00173BFF">
              <w:rPr>
                <w:rFonts w:ascii="Arial" w:hAnsi="Arial" w:cs="Arial"/>
                <w:sz w:val="18"/>
                <w:szCs w:val="18"/>
              </w:rPr>
              <w:br/>
            </w:r>
            <w:r w:rsidR="00350B41" w:rsidRPr="00173BFF">
              <w:rPr>
                <w:rFonts w:ascii="Arial" w:hAnsi="Arial" w:cs="Arial"/>
                <w:sz w:val="18"/>
                <w:szCs w:val="18"/>
              </w:rPr>
              <w:t>Az. B 2 U 2/16 R</w:t>
            </w:r>
          </w:p>
        </w:tc>
        <w:tc>
          <w:tcPr>
            <w:tcW w:w="992" w:type="dxa"/>
            <w:tcMar>
              <w:top w:w="85" w:type="dxa"/>
              <w:left w:w="85" w:type="dxa"/>
              <w:bottom w:w="85" w:type="dxa"/>
              <w:right w:w="85" w:type="dxa"/>
            </w:tcMar>
          </w:tcPr>
          <w:p w14:paraId="60E71AD9" w14:textId="77777777" w:rsidR="00750352" w:rsidRPr="00173BFF" w:rsidRDefault="00750352"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64" w:history="1">
              <w:r w:rsidRPr="00173BFF">
                <w:rPr>
                  <w:rStyle w:val="Hyperlink"/>
                  <w:rFonts w:ascii="Arial" w:hAnsi="Arial" w:cs="Arial"/>
                  <w:color w:val="auto"/>
                  <w:sz w:val="18"/>
                  <w:szCs w:val="18"/>
                </w:rPr>
                <w:t>196277</w:t>
              </w:r>
            </w:hyperlink>
          </w:p>
        </w:tc>
      </w:tr>
      <w:tr w:rsidR="00095202" w:rsidRPr="00173BFF" w14:paraId="6F14BB44" w14:textId="77777777" w:rsidTr="009926B0">
        <w:trPr>
          <w:trHeight w:val="113"/>
        </w:trPr>
        <w:tc>
          <w:tcPr>
            <w:tcW w:w="4111" w:type="dxa"/>
            <w:tcMar>
              <w:top w:w="85" w:type="dxa"/>
              <w:left w:w="85" w:type="dxa"/>
              <w:bottom w:w="85" w:type="dxa"/>
              <w:right w:w="85" w:type="dxa"/>
            </w:tcMar>
          </w:tcPr>
          <w:p w14:paraId="518E58E5" w14:textId="77777777" w:rsidR="00095202" w:rsidRPr="00173BFF" w:rsidRDefault="00095202"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highlight w:val="yellow"/>
              </w:rPr>
            </w:pPr>
            <w:r w:rsidRPr="00173BFF">
              <w:rPr>
                <w:rFonts w:ascii="Arial" w:hAnsi="Arial" w:cs="Arial"/>
                <w:sz w:val="18"/>
                <w:szCs w:val="18"/>
              </w:rPr>
              <w:t>Sturz beim Einstiegsversuch durch Fenster wegen verlorenem Haustürschlüssel</w:t>
            </w:r>
          </w:p>
        </w:tc>
        <w:tc>
          <w:tcPr>
            <w:tcW w:w="709" w:type="dxa"/>
            <w:tcMar>
              <w:top w:w="85" w:type="dxa"/>
              <w:left w:w="85" w:type="dxa"/>
              <w:bottom w:w="85" w:type="dxa"/>
              <w:right w:w="85" w:type="dxa"/>
            </w:tcMar>
            <w:vAlign w:val="center"/>
          </w:tcPr>
          <w:p w14:paraId="5CF52F04" w14:textId="77777777" w:rsidR="00095202" w:rsidRPr="00173BFF" w:rsidRDefault="00095202" w:rsidP="000010B0">
            <w:pPr>
              <w:autoSpaceDE w:val="0"/>
              <w:autoSpaceDN w:val="0"/>
              <w:adjustRightInd w:val="0"/>
              <w:spacing w:beforeLines="20" w:before="48" w:afterLines="20" w:after="48"/>
              <w:jc w:val="center"/>
              <w:rPr>
                <w:rFonts w:ascii="Arial" w:hAnsi="Arial" w:cs="Arial"/>
                <w:sz w:val="18"/>
                <w:szCs w:val="18"/>
                <w:highlight w:val="yellow"/>
              </w:rPr>
            </w:pPr>
          </w:p>
        </w:tc>
        <w:tc>
          <w:tcPr>
            <w:tcW w:w="709" w:type="dxa"/>
            <w:tcMar>
              <w:top w:w="85" w:type="dxa"/>
              <w:left w:w="85" w:type="dxa"/>
              <w:bottom w:w="85" w:type="dxa"/>
              <w:right w:w="85" w:type="dxa"/>
            </w:tcMar>
            <w:vAlign w:val="center"/>
          </w:tcPr>
          <w:p w14:paraId="4519A6E3" w14:textId="77777777" w:rsidR="00095202" w:rsidRPr="00173BFF" w:rsidRDefault="00095202"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highlight w:val="yellow"/>
              </w:rPr>
            </w:pPr>
            <w:r w:rsidRPr="00173BFF">
              <w:rPr>
                <w:rFonts w:ascii="Arial" w:hAnsi="Arial" w:cs="Arial"/>
                <w:sz w:val="18"/>
                <w:szCs w:val="18"/>
              </w:rPr>
              <w:t>x</w:t>
            </w:r>
          </w:p>
        </w:tc>
        <w:tc>
          <w:tcPr>
            <w:tcW w:w="3260" w:type="dxa"/>
            <w:tcMar>
              <w:top w:w="85" w:type="dxa"/>
              <w:left w:w="85" w:type="dxa"/>
              <w:bottom w:w="85" w:type="dxa"/>
              <w:right w:w="85" w:type="dxa"/>
            </w:tcMar>
          </w:tcPr>
          <w:p w14:paraId="042424AA" w14:textId="77777777" w:rsidR="00095202" w:rsidRPr="00173BFF" w:rsidRDefault="00095202"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highlight w:val="yellow"/>
              </w:rPr>
            </w:pPr>
            <w:r w:rsidRPr="00173BFF">
              <w:rPr>
                <w:rFonts w:ascii="Arial" w:hAnsi="Arial" w:cs="Arial"/>
                <w:sz w:val="18"/>
                <w:szCs w:val="18"/>
              </w:rPr>
              <w:t>LSG Baden-Württemberg</w:t>
            </w:r>
            <w:r w:rsidR="00F9486D" w:rsidRPr="00173BFF">
              <w:rPr>
                <w:rFonts w:ascii="Arial" w:hAnsi="Arial" w:cs="Arial"/>
                <w:sz w:val="18"/>
                <w:szCs w:val="18"/>
              </w:rPr>
              <w:t>, Urteil</w:t>
            </w:r>
            <w:r w:rsidRPr="00173BFF">
              <w:rPr>
                <w:rFonts w:ascii="Arial" w:hAnsi="Arial" w:cs="Arial"/>
                <w:sz w:val="18"/>
                <w:szCs w:val="18"/>
              </w:rPr>
              <w:t xml:space="preserve"> vom 11.</w:t>
            </w:r>
            <w:r w:rsidR="00F9486D" w:rsidRPr="00173BFF">
              <w:rPr>
                <w:rFonts w:ascii="Arial" w:hAnsi="Arial" w:cs="Arial"/>
                <w:sz w:val="18"/>
                <w:szCs w:val="18"/>
              </w:rPr>
              <w:t>0</w:t>
            </w:r>
            <w:r w:rsidRPr="00173BFF">
              <w:rPr>
                <w:rFonts w:ascii="Arial" w:hAnsi="Arial" w:cs="Arial"/>
                <w:sz w:val="18"/>
                <w:szCs w:val="18"/>
              </w:rPr>
              <w:t>5.2016, Az. L 3 U 3922/15</w:t>
            </w:r>
          </w:p>
        </w:tc>
        <w:tc>
          <w:tcPr>
            <w:tcW w:w="992" w:type="dxa"/>
            <w:tcMar>
              <w:top w:w="85" w:type="dxa"/>
              <w:left w:w="85" w:type="dxa"/>
              <w:bottom w:w="85" w:type="dxa"/>
              <w:right w:w="85" w:type="dxa"/>
            </w:tcMar>
          </w:tcPr>
          <w:p w14:paraId="799F4B32" w14:textId="77777777" w:rsidR="00095202" w:rsidRPr="00173BFF" w:rsidRDefault="00095202"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65" w:history="1">
              <w:r w:rsidRPr="00173BFF">
                <w:rPr>
                  <w:rStyle w:val="Hyperlink"/>
                  <w:rFonts w:ascii="Arial" w:hAnsi="Arial" w:cs="Arial"/>
                  <w:color w:val="auto"/>
                  <w:sz w:val="18"/>
                  <w:szCs w:val="18"/>
                </w:rPr>
                <w:t>185820</w:t>
              </w:r>
            </w:hyperlink>
          </w:p>
        </w:tc>
      </w:tr>
      <w:tr w:rsidR="00750352" w:rsidRPr="00173BFF" w14:paraId="5DDAD028" w14:textId="77777777" w:rsidTr="009926B0">
        <w:trPr>
          <w:trHeight w:val="113"/>
        </w:trPr>
        <w:tc>
          <w:tcPr>
            <w:tcW w:w="4111" w:type="dxa"/>
            <w:tcMar>
              <w:top w:w="85" w:type="dxa"/>
              <w:left w:w="85" w:type="dxa"/>
              <w:bottom w:w="85" w:type="dxa"/>
              <w:right w:w="85" w:type="dxa"/>
            </w:tcMar>
          </w:tcPr>
          <w:p w14:paraId="09611485" w14:textId="77777777" w:rsidR="00750352" w:rsidRPr="00173BFF" w:rsidRDefault="00750352" w:rsidP="000010B0">
            <w:pPr>
              <w:spacing w:beforeLines="20" w:before="48" w:afterLines="20" w:after="48"/>
              <w:rPr>
                <w:rFonts w:ascii="Arial" w:hAnsi="Arial" w:cs="Arial"/>
                <w:sz w:val="18"/>
                <w:szCs w:val="18"/>
              </w:rPr>
            </w:pPr>
            <w:r w:rsidRPr="00173BFF">
              <w:rPr>
                <w:rFonts w:ascii="Arial" w:hAnsi="Arial" w:cs="Arial"/>
                <w:sz w:val="18"/>
                <w:szCs w:val="18"/>
              </w:rPr>
              <w:t xml:space="preserve">Sturz nach Aufgabe des Kaufversuchs bei Unterbrechung des Arbeitswegs für einen Einkauf </w:t>
            </w:r>
          </w:p>
        </w:tc>
        <w:tc>
          <w:tcPr>
            <w:tcW w:w="709" w:type="dxa"/>
            <w:tcMar>
              <w:top w:w="85" w:type="dxa"/>
              <w:left w:w="85" w:type="dxa"/>
              <w:bottom w:w="85" w:type="dxa"/>
              <w:right w:w="85" w:type="dxa"/>
            </w:tcMar>
            <w:vAlign w:val="center"/>
          </w:tcPr>
          <w:p w14:paraId="6C5CECAF" w14:textId="77777777" w:rsidR="00750352" w:rsidRPr="00173BFF" w:rsidRDefault="00750352" w:rsidP="000010B0">
            <w:pPr>
              <w:spacing w:beforeLines="20" w:before="48" w:afterLines="20" w:after="48"/>
              <w:jc w:val="center"/>
              <w:rPr>
                <w:rFonts w:ascii="Arial" w:hAnsi="Arial" w:cs="Arial"/>
                <w:sz w:val="18"/>
                <w:szCs w:val="18"/>
                <w:highlight w:val="yellow"/>
              </w:rPr>
            </w:pPr>
          </w:p>
        </w:tc>
        <w:tc>
          <w:tcPr>
            <w:tcW w:w="709" w:type="dxa"/>
            <w:tcMar>
              <w:top w:w="85" w:type="dxa"/>
              <w:left w:w="85" w:type="dxa"/>
              <w:bottom w:w="85" w:type="dxa"/>
              <w:right w:w="85" w:type="dxa"/>
            </w:tcMar>
            <w:vAlign w:val="center"/>
          </w:tcPr>
          <w:p w14:paraId="43F0E285" w14:textId="77777777" w:rsidR="00750352" w:rsidRPr="00173BFF" w:rsidRDefault="00750352" w:rsidP="000010B0">
            <w:pPr>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0B2EE65B" w14:textId="77777777" w:rsidR="00750352" w:rsidRPr="00173BFF" w:rsidRDefault="00750352" w:rsidP="000010B0">
            <w:pPr>
              <w:spacing w:beforeLines="20" w:before="48" w:afterLines="20" w:after="48"/>
              <w:rPr>
                <w:rFonts w:ascii="Arial" w:hAnsi="Arial" w:cs="Arial"/>
                <w:sz w:val="18"/>
                <w:szCs w:val="18"/>
              </w:rPr>
            </w:pPr>
            <w:r w:rsidRPr="00173BFF">
              <w:rPr>
                <w:rFonts w:ascii="Arial" w:hAnsi="Arial" w:cs="Arial"/>
                <w:sz w:val="18"/>
                <w:szCs w:val="18"/>
              </w:rPr>
              <w:t>BSG, Urteil vom 31.08.2017,</w:t>
            </w:r>
            <w:r w:rsidR="001B0541" w:rsidRPr="00173BFF">
              <w:rPr>
                <w:rFonts w:ascii="Arial" w:hAnsi="Arial" w:cs="Arial"/>
                <w:sz w:val="18"/>
                <w:szCs w:val="18"/>
              </w:rPr>
              <w:br/>
            </w:r>
            <w:r w:rsidRPr="00173BFF">
              <w:rPr>
                <w:rFonts w:ascii="Arial" w:hAnsi="Arial" w:cs="Arial"/>
                <w:sz w:val="18"/>
                <w:szCs w:val="18"/>
              </w:rPr>
              <w:t xml:space="preserve">Az. B 2 U 1/16 R </w:t>
            </w:r>
          </w:p>
        </w:tc>
        <w:tc>
          <w:tcPr>
            <w:tcW w:w="992" w:type="dxa"/>
            <w:tcMar>
              <w:top w:w="85" w:type="dxa"/>
              <w:left w:w="85" w:type="dxa"/>
              <w:bottom w:w="85" w:type="dxa"/>
              <w:right w:w="85" w:type="dxa"/>
            </w:tcMar>
          </w:tcPr>
          <w:p w14:paraId="2147E2F7" w14:textId="77777777" w:rsidR="00750352" w:rsidRPr="00173BFF" w:rsidRDefault="00750352"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66" w:history="1">
              <w:r w:rsidRPr="00173BFF">
                <w:rPr>
                  <w:rStyle w:val="Hyperlink"/>
                  <w:rFonts w:ascii="Arial" w:hAnsi="Arial" w:cs="Arial"/>
                  <w:color w:val="auto"/>
                  <w:sz w:val="18"/>
                  <w:szCs w:val="18"/>
                </w:rPr>
                <w:t>196278</w:t>
              </w:r>
            </w:hyperlink>
          </w:p>
        </w:tc>
      </w:tr>
      <w:tr w:rsidR="00750352" w:rsidRPr="00173BFF" w14:paraId="51930442" w14:textId="77777777" w:rsidTr="009926B0">
        <w:trPr>
          <w:trHeight w:val="113"/>
        </w:trPr>
        <w:tc>
          <w:tcPr>
            <w:tcW w:w="4111" w:type="dxa"/>
            <w:tcMar>
              <w:top w:w="85" w:type="dxa"/>
              <w:left w:w="85" w:type="dxa"/>
              <w:bottom w:w="85" w:type="dxa"/>
              <w:right w:w="85" w:type="dxa"/>
            </w:tcMar>
          </w:tcPr>
          <w:p w14:paraId="2E7071BD" w14:textId="77777777" w:rsidR="00750352" w:rsidRPr="00173BFF" w:rsidRDefault="00750352" w:rsidP="000010B0">
            <w:pPr>
              <w:spacing w:beforeLines="20" w:before="48" w:afterLines="20" w:after="48"/>
              <w:rPr>
                <w:rFonts w:ascii="Arial" w:hAnsi="Arial" w:cs="Arial"/>
                <w:sz w:val="18"/>
                <w:szCs w:val="18"/>
              </w:rPr>
            </w:pPr>
            <w:r w:rsidRPr="00173BFF">
              <w:rPr>
                <w:rFonts w:ascii="Arial" w:hAnsi="Arial" w:cs="Arial"/>
                <w:sz w:val="18"/>
                <w:szCs w:val="18"/>
              </w:rPr>
              <w:t>Sturz nach Verstauen der Einkäufe bei Unterbrechung des Arbeitswegs für einen Einkauf</w:t>
            </w:r>
          </w:p>
        </w:tc>
        <w:tc>
          <w:tcPr>
            <w:tcW w:w="709" w:type="dxa"/>
            <w:tcMar>
              <w:top w:w="85" w:type="dxa"/>
              <w:left w:w="85" w:type="dxa"/>
              <w:bottom w:w="85" w:type="dxa"/>
              <w:right w:w="85" w:type="dxa"/>
            </w:tcMar>
            <w:vAlign w:val="center"/>
          </w:tcPr>
          <w:p w14:paraId="2AC82605" w14:textId="77777777" w:rsidR="00750352" w:rsidRPr="00173BFF" w:rsidRDefault="00750352" w:rsidP="000010B0">
            <w:pPr>
              <w:spacing w:beforeLines="20" w:before="48" w:afterLines="20" w:after="48"/>
              <w:jc w:val="center"/>
              <w:rPr>
                <w:rFonts w:ascii="Arial" w:hAnsi="Arial" w:cs="Arial"/>
                <w:sz w:val="18"/>
                <w:szCs w:val="18"/>
                <w:highlight w:val="yellow"/>
              </w:rPr>
            </w:pPr>
          </w:p>
        </w:tc>
        <w:tc>
          <w:tcPr>
            <w:tcW w:w="709" w:type="dxa"/>
            <w:tcMar>
              <w:top w:w="85" w:type="dxa"/>
              <w:left w:w="85" w:type="dxa"/>
              <w:bottom w:w="85" w:type="dxa"/>
              <w:right w:w="85" w:type="dxa"/>
            </w:tcMar>
            <w:vAlign w:val="center"/>
          </w:tcPr>
          <w:p w14:paraId="5B6756CC" w14:textId="77777777" w:rsidR="00750352" w:rsidRPr="00173BFF" w:rsidRDefault="00750352" w:rsidP="000010B0">
            <w:pPr>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2679A6CE" w14:textId="77777777" w:rsidR="00750352" w:rsidRPr="00173BFF" w:rsidRDefault="00750352" w:rsidP="000010B0">
            <w:pPr>
              <w:spacing w:beforeLines="20" w:before="48" w:afterLines="20" w:after="48"/>
              <w:rPr>
                <w:rFonts w:ascii="Arial" w:hAnsi="Arial" w:cs="Arial"/>
                <w:sz w:val="18"/>
                <w:szCs w:val="18"/>
              </w:rPr>
            </w:pPr>
            <w:r w:rsidRPr="00173BFF">
              <w:rPr>
                <w:rFonts w:ascii="Arial" w:hAnsi="Arial" w:cs="Arial"/>
                <w:sz w:val="18"/>
                <w:szCs w:val="18"/>
              </w:rPr>
              <w:t>BSG, Urteil vom 31.08.2017,</w:t>
            </w:r>
            <w:r w:rsidR="001B0541" w:rsidRPr="00173BFF">
              <w:rPr>
                <w:rFonts w:ascii="Arial" w:hAnsi="Arial" w:cs="Arial"/>
                <w:sz w:val="18"/>
                <w:szCs w:val="18"/>
              </w:rPr>
              <w:br/>
            </w:r>
            <w:r w:rsidRPr="00173BFF">
              <w:rPr>
                <w:rFonts w:ascii="Arial" w:hAnsi="Arial" w:cs="Arial"/>
                <w:sz w:val="18"/>
                <w:szCs w:val="18"/>
              </w:rPr>
              <w:t xml:space="preserve">Az. B 2 U 11/16 R </w:t>
            </w:r>
          </w:p>
        </w:tc>
        <w:tc>
          <w:tcPr>
            <w:tcW w:w="992" w:type="dxa"/>
            <w:tcMar>
              <w:top w:w="85" w:type="dxa"/>
              <w:left w:w="85" w:type="dxa"/>
              <w:bottom w:w="85" w:type="dxa"/>
              <w:right w:w="85" w:type="dxa"/>
            </w:tcMar>
          </w:tcPr>
          <w:p w14:paraId="2400E662" w14:textId="77777777" w:rsidR="00750352" w:rsidRPr="00173BFF" w:rsidRDefault="00750352"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67" w:history="1">
              <w:r w:rsidRPr="00173BFF">
                <w:rPr>
                  <w:rStyle w:val="Hyperlink"/>
                  <w:rFonts w:ascii="Arial" w:hAnsi="Arial" w:cs="Arial"/>
                  <w:color w:val="auto"/>
                  <w:sz w:val="18"/>
                  <w:szCs w:val="18"/>
                </w:rPr>
                <w:t>196279</w:t>
              </w:r>
            </w:hyperlink>
          </w:p>
        </w:tc>
      </w:tr>
      <w:tr w:rsidR="004A7B67" w:rsidRPr="00173BFF" w14:paraId="4B30FABD" w14:textId="77777777" w:rsidTr="009926B0">
        <w:trPr>
          <w:trHeight w:val="113"/>
        </w:trPr>
        <w:tc>
          <w:tcPr>
            <w:tcW w:w="4111" w:type="dxa"/>
            <w:tcMar>
              <w:top w:w="85" w:type="dxa"/>
              <w:left w:w="85" w:type="dxa"/>
              <w:bottom w:w="85" w:type="dxa"/>
              <w:right w:w="85" w:type="dxa"/>
            </w:tcMar>
          </w:tcPr>
          <w:p w14:paraId="10173CD5"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Entfernung vom Unfallort um 40 m</w:t>
            </w:r>
          </w:p>
        </w:tc>
        <w:tc>
          <w:tcPr>
            <w:tcW w:w="709" w:type="dxa"/>
            <w:tcMar>
              <w:top w:w="85" w:type="dxa"/>
              <w:left w:w="85" w:type="dxa"/>
              <w:bottom w:w="85" w:type="dxa"/>
              <w:right w:w="85" w:type="dxa"/>
            </w:tcMar>
            <w:vAlign w:val="center"/>
          </w:tcPr>
          <w:p w14:paraId="66857D96"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2A2FC4E7"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05A18A7E"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Baden-Württemberg</w:t>
            </w:r>
            <w:r w:rsidR="00F9486D" w:rsidRPr="00173BFF">
              <w:rPr>
                <w:rFonts w:ascii="Arial" w:hAnsi="Arial" w:cs="Arial"/>
                <w:sz w:val="18"/>
                <w:szCs w:val="18"/>
              </w:rPr>
              <w:t>, Urteil</w:t>
            </w:r>
            <w:r w:rsidRPr="00173BFF">
              <w:rPr>
                <w:rFonts w:ascii="Arial" w:hAnsi="Arial" w:cs="Arial"/>
                <w:sz w:val="18"/>
                <w:szCs w:val="18"/>
              </w:rPr>
              <w:t xml:space="preserve"> vom 15.</w:t>
            </w:r>
            <w:r w:rsidR="00F9486D" w:rsidRPr="00173BFF">
              <w:rPr>
                <w:rFonts w:ascii="Arial" w:hAnsi="Arial" w:cs="Arial"/>
                <w:sz w:val="18"/>
                <w:szCs w:val="18"/>
              </w:rPr>
              <w:t>0</w:t>
            </w:r>
            <w:r w:rsidRPr="00173BFF">
              <w:rPr>
                <w:rFonts w:ascii="Arial" w:hAnsi="Arial" w:cs="Arial"/>
                <w:sz w:val="18"/>
                <w:szCs w:val="18"/>
              </w:rPr>
              <w:t>5.2013, Az. L 9 U 2788/11</w:t>
            </w:r>
          </w:p>
        </w:tc>
        <w:tc>
          <w:tcPr>
            <w:tcW w:w="992" w:type="dxa"/>
            <w:tcMar>
              <w:top w:w="85" w:type="dxa"/>
              <w:left w:w="85" w:type="dxa"/>
              <w:bottom w:w="85" w:type="dxa"/>
              <w:right w:w="85" w:type="dxa"/>
            </w:tcMar>
          </w:tcPr>
          <w:p w14:paraId="214ABC92"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68" w:history="1">
              <w:r w:rsidRPr="00173BFF">
                <w:rPr>
                  <w:rStyle w:val="Hyperlink"/>
                  <w:rFonts w:ascii="Arial" w:hAnsi="Arial" w:cs="Arial"/>
                  <w:color w:val="auto"/>
                  <w:sz w:val="18"/>
                  <w:szCs w:val="18"/>
                </w:rPr>
                <w:t>132070</w:t>
              </w:r>
            </w:hyperlink>
          </w:p>
        </w:tc>
      </w:tr>
      <w:tr w:rsidR="004A7B67" w:rsidRPr="00173BFF" w14:paraId="54F6EB32" w14:textId="77777777" w:rsidTr="009926B0">
        <w:trPr>
          <w:trHeight w:val="113"/>
        </w:trPr>
        <w:tc>
          <w:tcPr>
            <w:tcW w:w="4111" w:type="dxa"/>
            <w:tcMar>
              <w:top w:w="85" w:type="dxa"/>
              <w:left w:w="85" w:type="dxa"/>
              <w:bottom w:w="85" w:type="dxa"/>
              <w:right w:w="85" w:type="dxa"/>
            </w:tcMar>
          </w:tcPr>
          <w:p w14:paraId="31100C5D"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Fahrt zum Übernachtungshotel bei Geschäftsreise nach privatem Termin</w:t>
            </w:r>
          </w:p>
        </w:tc>
        <w:tc>
          <w:tcPr>
            <w:tcW w:w="709" w:type="dxa"/>
            <w:tcMar>
              <w:top w:w="85" w:type="dxa"/>
              <w:left w:w="85" w:type="dxa"/>
              <w:bottom w:w="85" w:type="dxa"/>
              <w:right w:w="85" w:type="dxa"/>
            </w:tcMar>
            <w:vAlign w:val="center"/>
          </w:tcPr>
          <w:p w14:paraId="4FB70E3F"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3CAA6526"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6FF7299C"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Niedersachsen-Bremen</w:t>
            </w:r>
            <w:r w:rsidR="00F9486D" w:rsidRPr="00173BFF">
              <w:rPr>
                <w:rFonts w:ascii="Arial" w:hAnsi="Arial" w:cs="Arial"/>
                <w:sz w:val="18"/>
                <w:szCs w:val="18"/>
              </w:rPr>
              <w:t>, Urteil</w:t>
            </w:r>
            <w:r w:rsidRPr="00173BFF">
              <w:rPr>
                <w:rFonts w:ascii="Arial" w:hAnsi="Arial" w:cs="Arial"/>
                <w:sz w:val="18"/>
                <w:szCs w:val="18"/>
              </w:rPr>
              <w:t xml:space="preserve"> vom 18.</w:t>
            </w:r>
            <w:r w:rsidR="00F9486D" w:rsidRPr="00173BFF">
              <w:rPr>
                <w:rFonts w:ascii="Arial" w:hAnsi="Arial" w:cs="Arial"/>
                <w:sz w:val="18"/>
                <w:szCs w:val="18"/>
              </w:rPr>
              <w:t>0</w:t>
            </w:r>
            <w:r w:rsidRPr="00173BFF">
              <w:rPr>
                <w:rFonts w:ascii="Arial" w:hAnsi="Arial" w:cs="Arial"/>
                <w:sz w:val="18"/>
                <w:szCs w:val="18"/>
              </w:rPr>
              <w:t>9.2012, Az. L 3 U 28/12</w:t>
            </w:r>
          </w:p>
        </w:tc>
        <w:tc>
          <w:tcPr>
            <w:tcW w:w="992" w:type="dxa"/>
            <w:tcMar>
              <w:top w:w="85" w:type="dxa"/>
              <w:left w:w="85" w:type="dxa"/>
              <w:bottom w:w="85" w:type="dxa"/>
              <w:right w:w="85" w:type="dxa"/>
            </w:tcMar>
          </w:tcPr>
          <w:p w14:paraId="78043875"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69" w:history="1">
              <w:r w:rsidRPr="00173BFF">
                <w:rPr>
                  <w:rStyle w:val="Hyperlink"/>
                  <w:rFonts w:ascii="Arial" w:hAnsi="Arial" w:cs="Arial"/>
                  <w:color w:val="auto"/>
                  <w:sz w:val="18"/>
                  <w:szCs w:val="18"/>
                </w:rPr>
                <w:t>130101</w:t>
              </w:r>
            </w:hyperlink>
          </w:p>
        </w:tc>
      </w:tr>
      <w:tr w:rsidR="004A7B67" w:rsidRPr="00173BFF" w14:paraId="6F99BD68" w14:textId="77777777" w:rsidTr="009926B0">
        <w:trPr>
          <w:trHeight w:val="113"/>
        </w:trPr>
        <w:tc>
          <w:tcPr>
            <w:tcW w:w="4111" w:type="dxa"/>
            <w:tcMar>
              <w:top w:w="85" w:type="dxa"/>
              <w:left w:w="85" w:type="dxa"/>
              <w:bottom w:w="85" w:type="dxa"/>
              <w:right w:w="85" w:type="dxa"/>
            </w:tcMar>
          </w:tcPr>
          <w:p w14:paraId="1FA9BF66"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Sturz auf dem Weg zum Hotelzimmer nach geselligem Beisammensein mit Alkoholkonsum</w:t>
            </w:r>
          </w:p>
          <w:p w14:paraId="4E20648D" w14:textId="77777777" w:rsidR="004A7B67" w:rsidRPr="00173BFF" w:rsidRDefault="000010B0"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u w:val="single"/>
              </w:rPr>
              <w:t>Wichtig</w:t>
            </w:r>
            <w:r w:rsidR="004A7B67" w:rsidRPr="00173BFF">
              <w:rPr>
                <w:rFonts w:ascii="Arial" w:hAnsi="Arial" w:cs="Arial"/>
                <w:sz w:val="18"/>
                <w:szCs w:val="18"/>
                <w:u w:val="single"/>
              </w:rPr>
              <w:t xml:space="preserve"> |</w:t>
            </w:r>
            <w:r w:rsidR="004A7B67" w:rsidRPr="00173BFF">
              <w:rPr>
                <w:rFonts w:ascii="Arial" w:hAnsi="Arial" w:cs="Arial"/>
                <w:sz w:val="18"/>
                <w:szCs w:val="18"/>
              </w:rPr>
              <w:t xml:space="preserve"> BSG sieht im Alkoholtrinken grundsätzlich eine unversicherte Tätigkeit</w:t>
            </w:r>
          </w:p>
        </w:tc>
        <w:tc>
          <w:tcPr>
            <w:tcW w:w="709" w:type="dxa"/>
            <w:tcMar>
              <w:top w:w="85" w:type="dxa"/>
              <w:left w:w="85" w:type="dxa"/>
              <w:bottom w:w="85" w:type="dxa"/>
              <w:right w:w="85" w:type="dxa"/>
            </w:tcMar>
            <w:vAlign w:val="center"/>
          </w:tcPr>
          <w:p w14:paraId="4BBE4D6A"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5EACAD54"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218256D8" w14:textId="77777777" w:rsidR="001B0541"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SG Heilbronn</w:t>
            </w:r>
            <w:r w:rsidR="00F9486D" w:rsidRPr="00173BFF">
              <w:rPr>
                <w:rFonts w:ascii="Arial" w:hAnsi="Arial" w:cs="Arial"/>
                <w:sz w:val="18"/>
                <w:szCs w:val="18"/>
              </w:rPr>
              <w:t>, Urteil</w:t>
            </w:r>
            <w:r w:rsidRPr="00173BFF">
              <w:rPr>
                <w:rFonts w:ascii="Arial" w:hAnsi="Arial" w:cs="Arial"/>
                <w:sz w:val="18"/>
                <w:szCs w:val="18"/>
              </w:rPr>
              <w:t xml:space="preserve"> vom 28.</w:t>
            </w:r>
            <w:r w:rsidR="00F9486D" w:rsidRPr="00173BFF">
              <w:rPr>
                <w:rFonts w:ascii="Arial" w:hAnsi="Arial" w:cs="Arial"/>
                <w:sz w:val="18"/>
                <w:szCs w:val="18"/>
              </w:rPr>
              <w:t>0</w:t>
            </w:r>
            <w:r w:rsidRPr="00173BFF">
              <w:rPr>
                <w:rFonts w:ascii="Arial" w:hAnsi="Arial" w:cs="Arial"/>
                <w:sz w:val="18"/>
                <w:szCs w:val="18"/>
              </w:rPr>
              <w:t>5.2014, Az. S 6 U 1404/13 K;</w:t>
            </w:r>
            <w:r w:rsidR="00F9486D" w:rsidRPr="00173BFF">
              <w:rPr>
                <w:rFonts w:ascii="Arial" w:hAnsi="Arial" w:cs="Arial"/>
                <w:sz w:val="18"/>
                <w:szCs w:val="18"/>
              </w:rPr>
              <w:t xml:space="preserve"> </w:t>
            </w:r>
          </w:p>
          <w:p w14:paraId="204A6274"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BSG</w:t>
            </w:r>
            <w:r w:rsidR="00F9486D" w:rsidRPr="00173BFF">
              <w:rPr>
                <w:rFonts w:ascii="Arial" w:hAnsi="Arial" w:cs="Arial"/>
                <w:sz w:val="18"/>
                <w:szCs w:val="18"/>
              </w:rPr>
              <w:t>, Urteil</w:t>
            </w:r>
            <w:r w:rsidRPr="00173BFF">
              <w:rPr>
                <w:rFonts w:ascii="Arial" w:hAnsi="Arial" w:cs="Arial"/>
                <w:sz w:val="18"/>
                <w:szCs w:val="18"/>
              </w:rPr>
              <w:t xml:space="preserve"> vom 30.11.2012, </w:t>
            </w:r>
            <w:r w:rsidR="001B0541" w:rsidRPr="00173BFF">
              <w:rPr>
                <w:rFonts w:ascii="Arial" w:hAnsi="Arial" w:cs="Arial"/>
                <w:sz w:val="18"/>
                <w:szCs w:val="18"/>
              </w:rPr>
              <w:br/>
            </w:r>
            <w:r w:rsidRPr="00173BFF">
              <w:rPr>
                <w:rFonts w:ascii="Arial" w:hAnsi="Arial" w:cs="Arial"/>
                <w:sz w:val="18"/>
                <w:szCs w:val="18"/>
              </w:rPr>
              <w:t>Az. B 2 U 19/11 R</w:t>
            </w:r>
          </w:p>
        </w:tc>
        <w:tc>
          <w:tcPr>
            <w:tcW w:w="992" w:type="dxa"/>
            <w:tcMar>
              <w:top w:w="85" w:type="dxa"/>
              <w:left w:w="85" w:type="dxa"/>
              <w:bottom w:w="85" w:type="dxa"/>
              <w:right w:w="85" w:type="dxa"/>
            </w:tcMar>
          </w:tcPr>
          <w:p w14:paraId="60AFC8A4"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70" w:history="1">
              <w:r w:rsidRPr="00173BFF">
                <w:rPr>
                  <w:rStyle w:val="Hyperlink"/>
                  <w:rFonts w:ascii="Arial" w:hAnsi="Arial" w:cs="Arial"/>
                  <w:color w:val="auto"/>
                  <w:sz w:val="18"/>
                  <w:szCs w:val="18"/>
                </w:rPr>
                <w:t>142368</w:t>
              </w:r>
            </w:hyperlink>
          </w:p>
          <w:p w14:paraId="52B126E0"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p>
          <w:p w14:paraId="712D3D68"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71" w:history="1">
              <w:r w:rsidRPr="00173BFF">
                <w:rPr>
                  <w:rStyle w:val="Hyperlink"/>
                  <w:rFonts w:ascii="Arial" w:hAnsi="Arial" w:cs="Arial"/>
                  <w:color w:val="auto"/>
                  <w:sz w:val="18"/>
                  <w:szCs w:val="18"/>
                </w:rPr>
                <w:t>142369</w:t>
              </w:r>
            </w:hyperlink>
          </w:p>
        </w:tc>
      </w:tr>
      <w:tr w:rsidR="00E11574" w:rsidRPr="00173BFF" w14:paraId="07FB18D1" w14:textId="77777777" w:rsidTr="009926B0">
        <w:trPr>
          <w:trHeight w:val="113"/>
        </w:trPr>
        <w:tc>
          <w:tcPr>
            <w:tcW w:w="4111" w:type="dxa"/>
            <w:tcMar>
              <w:top w:w="85" w:type="dxa"/>
              <w:left w:w="85" w:type="dxa"/>
              <w:bottom w:w="85" w:type="dxa"/>
              <w:right w:w="85" w:type="dxa"/>
            </w:tcMar>
          </w:tcPr>
          <w:p w14:paraId="78043E15"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Anbringen einer Frostschutzfolie am Auto</w:t>
            </w:r>
          </w:p>
        </w:tc>
        <w:tc>
          <w:tcPr>
            <w:tcW w:w="709" w:type="dxa"/>
            <w:tcMar>
              <w:top w:w="85" w:type="dxa"/>
              <w:left w:w="85" w:type="dxa"/>
              <w:bottom w:w="85" w:type="dxa"/>
              <w:right w:w="85" w:type="dxa"/>
            </w:tcMar>
            <w:vAlign w:val="center"/>
          </w:tcPr>
          <w:p w14:paraId="55CE9CD8" w14:textId="77777777" w:rsidR="00E11574" w:rsidRPr="00173BFF" w:rsidRDefault="00E11574"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7263F5FD" w14:textId="77777777" w:rsidR="00E11574" w:rsidRPr="00173BFF" w:rsidRDefault="00C060F5"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7FE0DDD9"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Berlin-Brandenburg</w:t>
            </w:r>
            <w:r w:rsidR="00F9486D" w:rsidRPr="00173BFF">
              <w:rPr>
                <w:rFonts w:ascii="Arial" w:hAnsi="Arial" w:cs="Arial"/>
                <w:sz w:val="18"/>
                <w:szCs w:val="18"/>
              </w:rPr>
              <w:t>, Urteil</w:t>
            </w:r>
            <w:r w:rsidRPr="00173BFF">
              <w:rPr>
                <w:rFonts w:ascii="Arial" w:hAnsi="Arial" w:cs="Arial"/>
                <w:sz w:val="18"/>
                <w:szCs w:val="18"/>
              </w:rPr>
              <w:t xml:space="preserve"> vom 12.12.2014, Az. L 3 U 196/13</w:t>
            </w:r>
          </w:p>
        </w:tc>
        <w:tc>
          <w:tcPr>
            <w:tcW w:w="992" w:type="dxa"/>
            <w:tcMar>
              <w:top w:w="85" w:type="dxa"/>
              <w:left w:w="85" w:type="dxa"/>
              <w:bottom w:w="85" w:type="dxa"/>
              <w:right w:w="85" w:type="dxa"/>
            </w:tcMar>
          </w:tcPr>
          <w:p w14:paraId="70ABC03F" w14:textId="77777777" w:rsidR="00E11574" w:rsidRPr="00173BFF" w:rsidRDefault="00C060F5"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72" w:history="1">
              <w:r w:rsidRPr="00173BFF">
                <w:rPr>
                  <w:rStyle w:val="Hyperlink"/>
                  <w:rFonts w:ascii="Arial" w:hAnsi="Arial" w:cs="Arial"/>
                  <w:color w:val="auto"/>
                  <w:sz w:val="18"/>
                  <w:szCs w:val="18"/>
                </w:rPr>
                <w:t>144834</w:t>
              </w:r>
            </w:hyperlink>
          </w:p>
        </w:tc>
      </w:tr>
      <w:tr w:rsidR="00E11574" w:rsidRPr="00173BFF" w14:paraId="6253945A" w14:textId="77777777" w:rsidTr="009926B0">
        <w:trPr>
          <w:trHeight w:val="113"/>
        </w:trPr>
        <w:tc>
          <w:tcPr>
            <w:tcW w:w="4111" w:type="dxa"/>
            <w:tcMar>
              <w:top w:w="85" w:type="dxa"/>
              <w:left w:w="85" w:type="dxa"/>
              <w:bottom w:w="85" w:type="dxa"/>
              <w:right w:w="85" w:type="dxa"/>
            </w:tcMar>
          </w:tcPr>
          <w:p w14:paraId="46F3BB01"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Aufsuchen der Wohnung eines Freundes</w:t>
            </w:r>
          </w:p>
        </w:tc>
        <w:tc>
          <w:tcPr>
            <w:tcW w:w="709" w:type="dxa"/>
            <w:tcMar>
              <w:top w:w="85" w:type="dxa"/>
              <w:left w:w="85" w:type="dxa"/>
              <w:bottom w:w="85" w:type="dxa"/>
              <w:right w:w="85" w:type="dxa"/>
            </w:tcMar>
            <w:vAlign w:val="center"/>
          </w:tcPr>
          <w:p w14:paraId="0F59EE3B" w14:textId="77777777" w:rsidR="00E11574" w:rsidRPr="00173BFF" w:rsidRDefault="00E11574"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0815113F" w14:textId="77777777" w:rsidR="00E11574" w:rsidRPr="00173BFF" w:rsidRDefault="00C060F5"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2B436020"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SG Karlsruhe</w:t>
            </w:r>
            <w:r w:rsidR="00F9486D" w:rsidRPr="00173BFF">
              <w:rPr>
                <w:rFonts w:ascii="Arial" w:hAnsi="Arial" w:cs="Arial"/>
                <w:sz w:val="18"/>
                <w:szCs w:val="18"/>
              </w:rPr>
              <w:t>, Urteil</w:t>
            </w:r>
            <w:r w:rsidRPr="00173BFF">
              <w:rPr>
                <w:rFonts w:ascii="Arial" w:hAnsi="Arial" w:cs="Arial"/>
                <w:sz w:val="18"/>
                <w:szCs w:val="18"/>
              </w:rPr>
              <w:t xml:space="preserve"> vom </w:t>
            </w:r>
            <w:r w:rsidR="00F9486D" w:rsidRPr="00173BFF">
              <w:rPr>
                <w:rFonts w:ascii="Arial" w:hAnsi="Arial" w:cs="Arial"/>
                <w:sz w:val="18"/>
                <w:szCs w:val="18"/>
              </w:rPr>
              <w:t>0</w:t>
            </w:r>
            <w:r w:rsidRPr="00173BFF">
              <w:rPr>
                <w:rFonts w:ascii="Arial" w:hAnsi="Arial" w:cs="Arial"/>
                <w:sz w:val="18"/>
                <w:szCs w:val="18"/>
              </w:rPr>
              <w:t>6.</w:t>
            </w:r>
            <w:r w:rsidR="00F9486D" w:rsidRPr="00173BFF">
              <w:rPr>
                <w:rFonts w:ascii="Arial" w:hAnsi="Arial" w:cs="Arial"/>
                <w:sz w:val="18"/>
                <w:szCs w:val="18"/>
              </w:rPr>
              <w:t>0</w:t>
            </w:r>
            <w:r w:rsidRPr="00173BFF">
              <w:rPr>
                <w:rFonts w:ascii="Arial" w:hAnsi="Arial" w:cs="Arial"/>
                <w:sz w:val="18"/>
                <w:szCs w:val="18"/>
              </w:rPr>
              <w:t>2.2015, Az. S 1 U 1460/14</w:t>
            </w:r>
          </w:p>
        </w:tc>
        <w:tc>
          <w:tcPr>
            <w:tcW w:w="992" w:type="dxa"/>
            <w:tcMar>
              <w:top w:w="85" w:type="dxa"/>
              <w:left w:w="85" w:type="dxa"/>
              <w:bottom w:w="85" w:type="dxa"/>
              <w:right w:w="85" w:type="dxa"/>
            </w:tcMar>
          </w:tcPr>
          <w:p w14:paraId="52CB74FB" w14:textId="77777777" w:rsidR="00E11574" w:rsidRPr="00173BFF" w:rsidRDefault="00C060F5"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73" w:history="1">
              <w:r w:rsidRPr="00173BFF">
                <w:rPr>
                  <w:rStyle w:val="Hyperlink"/>
                  <w:rFonts w:ascii="Arial" w:hAnsi="Arial" w:cs="Arial"/>
                  <w:color w:val="auto"/>
                  <w:sz w:val="18"/>
                  <w:szCs w:val="18"/>
                </w:rPr>
                <w:t>144837</w:t>
              </w:r>
            </w:hyperlink>
          </w:p>
        </w:tc>
      </w:tr>
      <w:tr w:rsidR="0013394D" w:rsidRPr="00173BFF" w14:paraId="3BDEFDD4" w14:textId="77777777" w:rsidTr="009926B0">
        <w:trPr>
          <w:trHeight w:val="113"/>
        </w:trPr>
        <w:tc>
          <w:tcPr>
            <w:tcW w:w="4111" w:type="dxa"/>
            <w:tcMar>
              <w:top w:w="85" w:type="dxa"/>
              <w:left w:w="85" w:type="dxa"/>
              <w:bottom w:w="85" w:type="dxa"/>
              <w:right w:w="85" w:type="dxa"/>
            </w:tcMar>
          </w:tcPr>
          <w:p w14:paraId="3B6F325D" w14:textId="77777777" w:rsidR="0013394D" w:rsidRPr="00173BFF" w:rsidRDefault="0013394D" w:rsidP="000010B0">
            <w:pPr>
              <w:pStyle w:val="v0VortextLead"/>
              <w:spacing w:beforeLines="20" w:before="48" w:afterLines="20" w:after="48" w:line="240" w:lineRule="auto"/>
              <w:rPr>
                <w:rFonts w:ascii="Arial" w:hAnsi="Arial" w:cs="Arial"/>
                <w:color w:val="auto"/>
                <w:sz w:val="18"/>
                <w:szCs w:val="18"/>
              </w:rPr>
            </w:pPr>
            <w:r w:rsidRPr="00173BFF">
              <w:rPr>
                <w:rFonts w:ascii="Arial" w:hAnsi="Arial" w:cs="Arial"/>
                <w:color w:val="auto"/>
                <w:sz w:val="18"/>
                <w:szCs w:val="18"/>
              </w:rPr>
              <w:t>Arbeitnehmer fährt auf dem Weg von seiner Wohnung zur Arbeitsstätte aus eigenwirtschaftlichen oder aus unbekannten Gründen in die Gegenrichtung (Abweg).</w:t>
            </w:r>
          </w:p>
        </w:tc>
        <w:tc>
          <w:tcPr>
            <w:tcW w:w="709" w:type="dxa"/>
            <w:tcMar>
              <w:top w:w="85" w:type="dxa"/>
              <w:left w:w="85" w:type="dxa"/>
              <w:bottom w:w="85" w:type="dxa"/>
              <w:right w:w="85" w:type="dxa"/>
            </w:tcMar>
            <w:vAlign w:val="center"/>
          </w:tcPr>
          <w:p w14:paraId="33EBE251" w14:textId="77777777" w:rsidR="0013394D" w:rsidRPr="00173BFF" w:rsidRDefault="0013394D"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vAlign w:val="center"/>
          </w:tcPr>
          <w:p w14:paraId="7B5610AB" w14:textId="77777777" w:rsidR="0013394D" w:rsidRPr="00173BFF" w:rsidRDefault="0013394D"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2FCA68C2" w14:textId="77777777" w:rsidR="0013394D" w:rsidRPr="00173BFF" w:rsidRDefault="0013394D"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BSG, Urteil vom 20.12.2016,</w:t>
            </w:r>
            <w:r w:rsidR="001B0541" w:rsidRPr="00173BFF">
              <w:rPr>
                <w:rFonts w:ascii="Arial" w:hAnsi="Arial" w:cs="Arial"/>
                <w:sz w:val="18"/>
                <w:szCs w:val="18"/>
              </w:rPr>
              <w:br/>
            </w:r>
            <w:r w:rsidRPr="00173BFF">
              <w:rPr>
                <w:rFonts w:ascii="Arial" w:hAnsi="Arial" w:cs="Arial"/>
                <w:sz w:val="18"/>
                <w:szCs w:val="18"/>
              </w:rPr>
              <w:t>Az. B 2 U 16/15 R</w:t>
            </w:r>
          </w:p>
        </w:tc>
        <w:tc>
          <w:tcPr>
            <w:tcW w:w="992" w:type="dxa"/>
            <w:tcMar>
              <w:top w:w="85" w:type="dxa"/>
              <w:left w:w="85" w:type="dxa"/>
              <w:bottom w:w="85" w:type="dxa"/>
              <w:right w:w="85" w:type="dxa"/>
            </w:tcMar>
          </w:tcPr>
          <w:p w14:paraId="03219F0A" w14:textId="77777777" w:rsidR="0013394D" w:rsidRPr="00173BFF" w:rsidRDefault="0013394D"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74" w:history="1">
              <w:r w:rsidRPr="00173BFF">
                <w:rPr>
                  <w:rStyle w:val="Hyperlink"/>
                  <w:rFonts w:ascii="Arial" w:hAnsi="Arial" w:cs="Arial"/>
                  <w:color w:val="auto"/>
                  <w:sz w:val="18"/>
                  <w:szCs w:val="18"/>
                </w:rPr>
                <w:t>193884</w:t>
              </w:r>
            </w:hyperlink>
          </w:p>
        </w:tc>
      </w:tr>
      <w:tr w:rsidR="004A7B67" w:rsidRPr="00173BFF" w14:paraId="3208A768" w14:textId="77777777" w:rsidTr="009926B0">
        <w:trPr>
          <w:trHeight w:val="113"/>
        </w:trPr>
        <w:tc>
          <w:tcPr>
            <w:tcW w:w="8789" w:type="dxa"/>
            <w:gridSpan w:val="4"/>
            <w:tcMar>
              <w:top w:w="85" w:type="dxa"/>
              <w:left w:w="85" w:type="dxa"/>
              <w:bottom w:w="85" w:type="dxa"/>
              <w:right w:w="85" w:type="dxa"/>
            </w:tcMar>
            <w:vAlign w:val="center"/>
          </w:tcPr>
          <w:p w14:paraId="74BC7486"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b/>
                <w:sz w:val="20"/>
                <w:szCs w:val="20"/>
              </w:rPr>
            </w:pPr>
            <w:r w:rsidRPr="00173BFF">
              <w:rPr>
                <w:rFonts w:ascii="Arial" w:hAnsi="Arial" w:cs="Arial"/>
                <w:b/>
                <w:sz w:val="20"/>
                <w:szCs w:val="20"/>
              </w:rPr>
              <w:t>Betriebliche Tätigkeit</w:t>
            </w:r>
          </w:p>
        </w:tc>
        <w:tc>
          <w:tcPr>
            <w:tcW w:w="992" w:type="dxa"/>
            <w:tcMar>
              <w:top w:w="85" w:type="dxa"/>
              <w:left w:w="85" w:type="dxa"/>
              <w:bottom w:w="85" w:type="dxa"/>
              <w:right w:w="85" w:type="dxa"/>
            </w:tcMar>
          </w:tcPr>
          <w:p w14:paraId="7CCF2699" w14:textId="77777777" w:rsidR="004A7B67" w:rsidRPr="00173BFF" w:rsidRDefault="004A7B67" w:rsidP="000010B0">
            <w:pPr>
              <w:autoSpaceDE w:val="0"/>
              <w:autoSpaceDN w:val="0"/>
              <w:adjustRightInd w:val="0"/>
              <w:spacing w:beforeLines="20" w:before="48" w:afterLines="20" w:after="48"/>
              <w:rPr>
                <w:rFonts w:ascii="Arial" w:hAnsi="Arial" w:cs="Arial"/>
                <w:sz w:val="18"/>
                <w:szCs w:val="18"/>
              </w:rPr>
            </w:pPr>
          </w:p>
        </w:tc>
      </w:tr>
      <w:tr w:rsidR="001B0541" w:rsidRPr="00173BFF" w14:paraId="534E31A9" w14:textId="77777777" w:rsidTr="000C57A1">
        <w:trPr>
          <w:trHeight w:val="113"/>
        </w:trPr>
        <w:tc>
          <w:tcPr>
            <w:tcW w:w="4111" w:type="dxa"/>
            <w:tcMar>
              <w:top w:w="85" w:type="dxa"/>
              <w:left w:w="85" w:type="dxa"/>
              <w:bottom w:w="85" w:type="dxa"/>
              <w:right w:w="85" w:type="dxa"/>
            </w:tcMar>
          </w:tcPr>
          <w:p w14:paraId="110B02F2" w14:textId="77777777" w:rsidR="00AD55DC" w:rsidRPr="00173BFF" w:rsidRDefault="00AD55DC" w:rsidP="000010B0">
            <w:pPr>
              <w:keepLines/>
              <w:autoSpaceDE w:val="0"/>
              <w:autoSpaceDN w:val="0"/>
              <w:adjustRightInd w:val="0"/>
              <w:spacing w:beforeLines="20" w:before="48" w:afterLines="20" w:after="48"/>
              <w:ind w:left="57" w:right="227"/>
              <w:textAlignment w:val="center"/>
              <w:rPr>
                <w:rFonts w:ascii="Arial" w:hAnsi="Arial" w:cs="Arial"/>
                <w:sz w:val="18"/>
                <w:szCs w:val="18"/>
                <w:u w:color="000000"/>
              </w:rPr>
            </w:pPr>
            <w:r w:rsidRPr="00173BFF">
              <w:rPr>
                <w:rFonts w:ascii="Arial" w:hAnsi="Arial" w:cs="Arial"/>
                <w:sz w:val="18"/>
                <w:szCs w:val="18"/>
                <w:u w:color="000000"/>
              </w:rPr>
              <w:t>Sturz auf Wohnhaustreppe auf dem Weg vom Serverraum zum Büro</w:t>
            </w:r>
          </w:p>
        </w:tc>
        <w:tc>
          <w:tcPr>
            <w:tcW w:w="709" w:type="dxa"/>
            <w:tcMar>
              <w:top w:w="85" w:type="dxa"/>
              <w:left w:w="85" w:type="dxa"/>
              <w:bottom w:w="85" w:type="dxa"/>
              <w:right w:w="85" w:type="dxa"/>
            </w:tcMar>
            <w:vAlign w:val="center"/>
          </w:tcPr>
          <w:p w14:paraId="6E7CC04C" w14:textId="77777777" w:rsidR="00AD55DC" w:rsidRPr="00173BFF" w:rsidRDefault="00AD55DC"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tcPr>
          <w:p w14:paraId="42EA2144" w14:textId="77777777" w:rsidR="00AD55DC" w:rsidRPr="00173BFF" w:rsidRDefault="00AD55DC" w:rsidP="000010B0">
            <w:pPr>
              <w:autoSpaceDE w:val="0"/>
              <w:autoSpaceDN w:val="0"/>
              <w:adjustRightInd w:val="0"/>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2B0AF8B5" w14:textId="77777777" w:rsidR="00AD55DC" w:rsidRPr="00173BFF" w:rsidRDefault="00AD55DC" w:rsidP="000010B0">
            <w:pPr>
              <w:tabs>
                <w:tab w:val="left" w:pos="6520"/>
                <w:tab w:val="right" w:pos="7087"/>
              </w:tabs>
              <w:autoSpaceDE w:val="0"/>
              <w:autoSpaceDN w:val="0"/>
              <w:adjustRightInd w:val="0"/>
              <w:spacing w:beforeLines="20" w:before="48" w:afterLines="20" w:after="48"/>
              <w:jc w:val="both"/>
              <w:textAlignment w:val="center"/>
              <w:rPr>
                <w:rFonts w:ascii="Arial" w:hAnsi="Arial" w:cs="Arial"/>
                <w:b/>
                <w:sz w:val="18"/>
                <w:szCs w:val="18"/>
              </w:rPr>
            </w:pPr>
            <w:r w:rsidRPr="00173BFF">
              <w:rPr>
                <w:rFonts w:ascii="Arial" w:hAnsi="Arial" w:cs="Arial"/>
                <w:sz w:val="18"/>
                <w:szCs w:val="18"/>
              </w:rPr>
              <w:t>BSG, Urteil vom 27.11.2018,</w:t>
            </w:r>
            <w:r w:rsidR="000010B0" w:rsidRPr="00173BFF">
              <w:rPr>
                <w:rFonts w:ascii="Arial" w:hAnsi="Arial" w:cs="Arial"/>
                <w:sz w:val="18"/>
                <w:szCs w:val="18"/>
              </w:rPr>
              <w:br/>
            </w:r>
            <w:r w:rsidRPr="00173BFF">
              <w:rPr>
                <w:rFonts w:ascii="Arial" w:hAnsi="Arial" w:cs="Arial"/>
                <w:sz w:val="18"/>
                <w:szCs w:val="18"/>
              </w:rPr>
              <w:t>Az. B 2 U 8/17 R -&gt; LSG Rheinland-Pfalz am Zug</w:t>
            </w:r>
          </w:p>
        </w:tc>
        <w:tc>
          <w:tcPr>
            <w:tcW w:w="992" w:type="dxa"/>
            <w:tcMar>
              <w:top w:w="85" w:type="dxa"/>
              <w:left w:w="85" w:type="dxa"/>
              <w:bottom w:w="85" w:type="dxa"/>
              <w:right w:w="85" w:type="dxa"/>
            </w:tcMar>
          </w:tcPr>
          <w:p w14:paraId="5EF40AC6" w14:textId="77777777" w:rsidR="00AD55DC" w:rsidRPr="00173BFF" w:rsidRDefault="00AD55DC"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75" w:history="1">
              <w:r w:rsidRPr="00173BFF">
                <w:rPr>
                  <w:rStyle w:val="Hyperlink"/>
                  <w:rFonts w:ascii="Arial" w:hAnsi="Arial" w:cs="Arial"/>
                  <w:color w:val="auto"/>
                  <w:sz w:val="18"/>
                  <w:szCs w:val="18"/>
                </w:rPr>
                <w:t>206491</w:t>
              </w:r>
            </w:hyperlink>
          </w:p>
        </w:tc>
      </w:tr>
      <w:tr w:rsidR="00936EA1" w:rsidRPr="00173BFF" w14:paraId="6E1D5F13" w14:textId="77777777" w:rsidTr="000C57A1">
        <w:trPr>
          <w:trHeight w:val="113"/>
        </w:trPr>
        <w:tc>
          <w:tcPr>
            <w:tcW w:w="4111" w:type="dxa"/>
            <w:tcMar>
              <w:top w:w="85" w:type="dxa"/>
              <w:left w:w="85" w:type="dxa"/>
              <w:bottom w:w="85" w:type="dxa"/>
              <w:right w:w="85" w:type="dxa"/>
            </w:tcMar>
          </w:tcPr>
          <w:p w14:paraId="79D3F12A" w14:textId="77777777" w:rsidR="00936EA1" w:rsidRPr="00173BFF" w:rsidRDefault="00936EA1" w:rsidP="000010B0">
            <w:pPr>
              <w:pStyle w:val="h1KurzinfoTitelKurzinformationen"/>
              <w:spacing w:beforeLines="20" w:before="48" w:afterLines="20" w:after="48" w:line="240" w:lineRule="auto"/>
              <w:rPr>
                <w:rFonts w:ascii="Arial" w:hAnsi="Arial" w:cs="Arial"/>
                <w:color w:val="auto"/>
                <w:sz w:val="18"/>
                <w:szCs w:val="18"/>
              </w:rPr>
            </w:pPr>
            <w:r w:rsidRPr="00173BFF">
              <w:rPr>
                <w:rFonts w:ascii="Arial" w:hAnsi="Arial" w:cs="Arial"/>
                <w:color w:val="auto"/>
                <w:sz w:val="18"/>
                <w:szCs w:val="18"/>
                <w:u w:color="000000"/>
              </w:rPr>
              <w:t xml:space="preserve">Unfall bei </w:t>
            </w:r>
            <w:r w:rsidRPr="00173BFF">
              <w:rPr>
                <w:rFonts w:ascii="Arial" w:hAnsi="Arial" w:cs="Arial"/>
                <w:color w:val="auto"/>
                <w:sz w:val="18"/>
                <w:szCs w:val="18"/>
              </w:rPr>
              <w:t>einmal jährlich stattfindender Skiaus</w:t>
            </w:r>
            <w:r w:rsidR="000010B0" w:rsidRPr="00173BFF">
              <w:rPr>
                <w:rFonts w:ascii="Arial" w:hAnsi="Arial" w:cs="Arial"/>
                <w:color w:val="auto"/>
                <w:sz w:val="18"/>
                <w:szCs w:val="18"/>
              </w:rPr>
              <w:t>fahrt</w:t>
            </w:r>
          </w:p>
        </w:tc>
        <w:tc>
          <w:tcPr>
            <w:tcW w:w="709" w:type="dxa"/>
            <w:tcMar>
              <w:top w:w="85" w:type="dxa"/>
              <w:left w:w="85" w:type="dxa"/>
              <w:bottom w:w="85" w:type="dxa"/>
              <w:right w:w="85" w:type="dxa"/>
            </w:tcMar>
            <w:vAlign w:val="center"/>
          </w:tcPr>
          <w:p w14:paraId="52D7D11E" w14:textId="77777777" w:rsidR="00936EA1" w:rsidRPr="00173BFF" w:rsidRDefault="00936EA1"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tcPr>
          <w:p w14:paraId="3C7E454A" w14:textId="77777777" w:rsidR="00936EA1" w:rsidRPr="00173BFF" w:rsidRDefault="00936EA1"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5334F61B" w14:textId="77777777" w:rsidR="00936EA1" w:rsidRPr="00173BFF" w:rsidRDefault="00936EA1" w:rsidP="000010B0">
            <w:pPr>
              <w:tabs>
                <w:tab w:val="left" w:pos="6520"/>
                <w:tab w:val="right" w:pos="7087"/>
              </w:tabs>
              <w:autoSpaceDE w:val="0"/>
              <w:autoSpaceDN w:val="0"/>
              <w:adjustRightInd w:val="0"/>
              <w:spacing w:beforeLines="20" w:before="48" w:afterLines="20" w:after="48"/>
              <w:jc w:val="both"/>
              <w:textAlignment w:val="center"/>
              <w:rPr>
                <w:rFonts w:ascii="Arial" w:hAnsi="Arial" w:cs="Arial"/>
                <w:sz w:val="18"/>
                <w:szCs w:val="18"/>
              </w:rPr>
            </w:pPr>
            <w:r w:rsidRPr="00173BFF">
              <w:rPr>
                <w:rFonts w:ascii="Arial" w:hAnsi="Arial" w:cs="Arial"/>
                <w:sz w:val="18"/>
                <w:szCs w:val="18"/>
              </w:rPr>
              <w:t xml:space="preserve">SG Karlsruhe, Gerichtsbescheid vom 14.05.2019, Az. S 1 U 412/19 </w:t>
            </w:r>
          </w:p>
        </w:tc>
        <w:tc>
          <w:tcPr>
            <w:tcW w:w="992" w:type="dxa"/>
            <w:tcMar>
              <w:top w:w="85" w:type="dxa"/>
              <w:left w:w="85" w:type="dxa"/>
              <w:bottom w:w="85" w:type="dxa"/>
              <w:right w:w="85" w:type="dxa"/>
            </w:tcMar>
          </w:tcPr>
          <w:p w14:paraId="31D25BED" w14:textId="77777777" w:rsidR="00936EA1" w:rsidRPr="00173BFF" w:rsidRDefault="00936EA1"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76" w:history="1">
              <w:r w:rsidRPr="00173BFF">
                <w:rPr>
                  <w:rStyle w:val="Hyperlink"/>
                  <w:rFonts w:ascii="Arial" w:hAnsi="Arial" w:cs="Arial"/>
                  <w:color w:val="auto"/>
                  <w:sz w:val="18"/>
                  <w:szCs w:val="18"/>
                </w:rPr>
                <w:t>209384</w:t>
              </w:r>
            </w:hyperlink>
          </w:p>
        </w:tc>
      </w:tr>
      <w:tr w:rsidR="001B0541" w:rsidRPr="00173BFF" w14:paraId="45D3F6AE" w14:textId="77777777" w:rsidTr="000C57A1">
        <w:trPr>
          <w:trHeight w:val="113"/>
        </w:trPr>
        <w:tc>
          <w:tcPr>
            <w:tcW w:w="4111" w:type="dxa"/>
            <w:tcMar>
              <w:top w:w="85" w:type="dxa"/>
              <w:left w:w="85" w:type="dxa"/>
              <w:bottom w:w="85" w:type="dxa"/>
              <w:right w:w="85" w:type="dxa"/>
            </w:tcMar>
          </w:tcPr>
          <w:p w14:paraId="77D53CC8" w14:textId="77777777" w:rsidR="009A014E" w:rsidRPr="00173BFF" w:rsidRDefault="009A014E"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Sturz bei Bergwanderung</w:t>
            </w:r>
          </w:p>
        </w:tc>
        <w:tc>
          <w:tcPr>
            <w:tcW w:w="709" w:type="dxa"/>
            <w:tcMar>
              <w:top w:w="85" w:type="dxa"/>
              <w:left w:w="85" w:type="dxa"/>
              <w:bottom w:w="85" w:type="dxa"/>
              <w:right w:w="85" w:type="dxa"/>
            </w:tcMar>
            <w:vAlign w:val="center"/>
          </w:tcPr>
          <w:p w14:paraId="4A89BF9D" w14:textId="77777777" w:rsidR="009A014E" w:rsidRPr="00173BFF" w:rsidRDefault="009A014E"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tcPr>
          <w:p w14:paraId="2188C6B9" w14:textId="77777777" w:rsidR="009A014E" w:rsidRPr="00173BFF" w:rsidRDefault="009A014E"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173C7523" w14:textId="77777777" w:rsidR="009A014E" w:rsidRPr="00173BFF" w:rsidRDefault="009A014E" w:rsidP="000010B0">
            <w:pPr>
              <w:tabs>
                <w:tab w:val="left" w:pos="6520"/>
                <w:tab w:val="right" w:pos="7087"/>
              </w:tabs>
              <w:autoSpaceDE w:val="0"/>
              <w:autoSpaceDN w:val="0"/>
              <w:adjustRightInd w:val="0"/>
              <w:spacing w:beforeLines="20" w:before="48" w:afterLines="20" w:after="48"/>
              <w:jc w:val="both"/>
              <w:textAlignment w:val="center"/>
              <w:rPr>
                <w:rFonts w:ascii="Arial" w:hAnsi="Arial" w:cs="Arial"/>
                <w:sz w:val="18"/>
                <w:szCs w:val="18"/>
              </w:rPr>
            </w:pPr>
            <w:r w:rsidRPr="00173BFF">
              <w:rPr>
                <w:rFonts w:ascii="Arial" w:hAnsi="Arial" w:cs="Arial"/>
                <w:sz w:val="18"/>
                <w:szCs w:val="18"/>
              </w:rPr>
              <w:t>LSG Baden-Württemberg, Urteil vom 15.11.2018, Az. L 6 U 441/18</w:t>
            </w:r>
          </w:p>
        </w:tc>
        <w:tc>
          <w:tcPr>
            <w:tcW w:w="992" w:type="dxa"/>
            <w:tcMar>
              <w:top w:w="85" w:type="dxa"/>
              <w:left w:w="85" w:type="dxa"/>
              <w:bottom w:w="85" w:type="dxa"/>
              <w:right w:w="85" w:type="dxa"/>
            </w:tcMar>
          </w:tcPr>
          <w:p w14:paraId="05666F99" w14:textId="77777777" w:rsidR="009A014E" w:rsidRPr="00173BFF" w:rsidRDefault="009A014E"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77" w:history="1">
              <w:r w:rsidRPr="00173BFF">
                <w:rPr>
                  <w:rStyle w:val="Hyperlink"/>
                  <w:rFonts w:ascii="Arial" w:hAnsi="Arial" w:cs="Arial"/>
                  <w:color w:val="auto"/>
                  <w:sz w:val="18"/>
                  <w:szCs w:val="18"/>
                </w:rPr>
                <w:t>205840</w:t>
              </w:r>
            </w:hyperlink>
          </w:p>
        </w:tc>
      </w:tr>
      <w:tr w:rsidR="001B0541" w:rsidRPr="00173BFF" w14:paraId="4773531E" w14:textId="77777777" w:rsidTr="000C57A1">
        <w:trPr>
          <w:trHeight w:val="113"/>
        </w:trPr>
        <w:tc>
          <w:tcPr>
            <w:tcW w:w="4111" w:type="dxa"/>
            <w:tcMar>
              <w:top w:w="85" w:type="dxa"/>
              <w:left w:w="85" w:type="dxa"/>
              <w:bottom w:w="85" w:type="dxa"/>
              <w:right w:w="85" w:type="dxa"/>
            </w:tcMar>
          </w:tcPr>
          <w:p w14:paraId="6FAB5098" w14:textId="77777777" w:rsidR="009A014E" w:rsidRPr="00173BFF" w:rsidRDefault="009A014E"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lastRenderedPageBreak/>
              <w:t>Sturz bei Beseitigung von Herbstlaub</w:t>
            </w:r>
          </w:p>
        </w:tc>
        <w:tc>
          <w:tcPr>
            <w:tcW w:w="709" w:type="dxa"/>
            <w:tcMar>
              <w:top w:w="85" w:type="dxa"/>
              <w:left w:w="85" w:type="dxa"/>
              <w:bottom w:w="85" w:type="dxa"/>
              <w:right w:w="85" w:type="dxa"/>
            </w:tcMar>
            <w:vAlign w:val="center"/>
          </w:tcPr>
          <w:p w14:paraId="1A3FB9D4" w14:textId="77777777" w:rsidR="009A014E" w:rsidRPr="00173BFF" w:rsidRDefault="009A014E"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709" w:type="dxa"/>
            <w:tcMar>
              <w:top w:w="85" w:type="dxa"/>
              <w:left w:w="85" w:type="dxa"/>
              <w:bottom w:w="85" w:type="dxa"/>
              <w:right w:w="85" w:type="dxa"/>
            </w:tcMar>
          </w:tcPr>
          <w:p w14:paraId="19C8AEFE" w14:textId="77777777" w:rsidR="009A014E" w:rsidRPr="00173BFF" w:rsidRDefault="009A014E"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42EE09DC" w14:textId="77777777" w:rsidR="009A014E" w:rsidRPr="00173BFF" w:rsidRDefault="009A014E" w:rsidP="000010B0">
            <w:pPr>
              <w:tabs>
                <w:tab w:val="left" w:pos="6520"/>
                <w:tab w:val="right" w:pos="7087"/>
              </w:tabs>
              <w:autoSpaceDE w:val="0"/>
              <w:autoSpaceDN w:val="0"/>
              <w:adjustRightInd w:val="0"/>
              <w:spacing w:beforeLines="20" w:before="48" w:afterLines="20" w:after="48"/>
              <w:ind w:left="56"/>
              <w:jc w:val="both"/>
              <w:textAlignment w:val="center"/>
              <w:rPr>
                <w:rFonts w:ascii="Arial" w:hAnsi="Arial" w:cs="Arial"/>
                <w:sz w:val="18"/>
                <w:szCs w:val="18"/>
              </w:rPr>
            </w:pPr>
            <w:r w:rsidRPr="00173BFF">
              <w:rPr>
                <w:rFonts w:ascii="Arial" w:hAnsi="Arial" w:cs="Arial"/>
                <w:sz w:val="18"/>
                <w:szCs w:val="18"/>
              </w:rPr>
              <w:t>SG Gießen, Urteil vom 12.10.2018, Az. S 1 U 45/, nicht rechtskräftig</w:t>
            </w:r>
          </w:p>
        </w:tc>
        <w:tc>
          <w:tcPr>
            <w:tcW w:w="992" w:type="dxa"/>
            <w:tcMar>
              <w:top w:w="85" w:type="dxa"/>
              <w:left w:w="85" w:type="dxa"/>
              <w:bottom w:w="85" w:type="dxa"/>
              <w:right w:w="85" w:type="dxa"/>
            </w:tcMar>
          </w:tcPr>
          <w:p w14:paraId="40FD109E" w14:textId="77777777" w:rsidR="009A014E" w:rsidRPr="00173BFF" w:rsidRDefault="009A014E"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78" w:history="1">
              <w:r w:rsidRPr="00173BFF">
                <w:rPr>
                  <w:rStyle w:val="Hyperlink"/>
                  <w:rFonts w:ascii="Arial" w:hAnsi="Arial" w:cs="Arial"/>
                  <w:color w:val="auto"/>
                  <w:sz w:val="18"/>
                  <w:szCs w:val="18"/>
                </w:rPr>
                <w:t>206198</w:t>
              </w:r>
            </w:hyperlink>
          </w:p>
        </w:tc>
      </w:tr>
      <w:tr w:rsidR="004A7B67" w:rsidRPr="00173BFF" w14:paraId="28897AED" w14:textId="77777777" w:rsidTr="009926B0">
        <w:trPr>
          <w:trHeight w:val="113"/>
        </w:trPr>
        <w:tc>
          <w:tcPr>
            <w:tcW w:w="4111" w:type="dxa"/>
            <w:tcMar>
              <w:top w:w="85" w:type="dxa"/>
              <w:left w:w="85" w:type="dxa"/>
              <w:bottom w:w="85" w:type="dxa"/>
              <w:right w:w="85" w:type="dxa"/>
            </w:tcMar>
          </w:tcPr>
          <w:p w14:paraId="2E4877F2"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Dienstlicher Anruf bei Spaziergang während Rufbereitschaft</w:t>
            </w:r>
          </w:p>
          <w:p w14:paraId="2D2E54C9"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u w:val="single"/>
              </w:rPr>
              <w:t>Wichtig |</w:t>
            </w:r>
            <w:r w:rsidRPr="00173BFF">
              <w:rPr>
                <w:rFonts w:ascii="Arial" w:hAnsi="Arial" w:cs="Arial"/>
                <w:sz w:val="18"/>
                <w:szCs w:val="18"/>
              </w:rPr>
              <w:t xml:space="preserve"> Zurückverweisung an LSG zur Feststellung, ob Verletzung bei Verrichtung der versicherten Tätigkeit eingetreten </w:t>
            </w:r>
            <w:proofErr w:type="gramStart"/>
            <w:r w:rsidRPr="00173BFF">
              <w:rPr>
                <w:rFonts w:ascii="Arial" w:hAnsi="Arial" w:cs="Arial"/>
                <w:sz w:val="18"/>
                <w:szCs w:val="18"/>
              </w:rPr>
              <w:t>ist</w:t>
            </w:r>
            <w:proofErr w:type="gramEnd"/>
          </w:p>
        </w:tc>
        <w:tc>
          <w:tcPr>
            <w:tcW w:w="709" w:type="dxa"/>
            <w:tcMar>
              <w:top w:w="85" w:type="dxa"/>
              <w:left w:w="85" w:type="dxa"/>
              <w:bottom w:w="85" w:type="dxa"/>
              <w:right w:w="85" w:type="dxa"/>
            </w:tcMar>
            <w:vAlign w:val="center"/>
          </w:tcPr>
          <w:p w14:paraId="65775CA3"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tcPr>
          <w:p w14:paraId="2F29CD35"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71B2249F"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Nordrhein-Westfalen</w:t>
            </w:r>
            <w:r w:rsidR="00F9486D" w:rsidRPr="00173BFF">
              <w:rPr>
                <w:rFonts w:ascii="Arial" w:hAnsi="Arial" w:cs="Arial"/>
                <w:sz w:val="18"/>
                <w:szCs w:val="18"/>
              </w:rPr>
              <w:t>, Urteil</w:t>
            </w:r>
            <w:r w:rsidRPr="00173BFF">
              <w:rPr>
                <w:rFonts w:ascii="Arial" w:hAnsi="Arial" w:cs="Arial"/>
                <w:sz w:val="18"/>
                <w:szCs w:val="18"/>
              </w:rPr>
              <w:t xml:space="preserve"> vom 18.12.2012, Az. L 15 U 270/12;</w:t>
            </w:r>
          </w:p>
          <w:p w14:paraId="5A33D4B5"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BSG</w:t>
            </w:r>
            <w:r w:rsidR="00F9486D" w:rsidRPr="00173BFF">
              <w:rPr>
                <w:rFonts w:ascii="Arial" w:hAnsi="Arial" w:cs="Arial"/>
                <w:sz w:val="18"/>
                <w:szCs w:val="18"/>
              </w:rPr>
              <w:t>, Urteil</w:t>
            </w:r>
            <w:r w:rsidRPr="00173BFF">
              <w:rPr>
                <w:rFonts w:ascii="Arial" w:hAnsi="Arial" w:cs="Arial"/>
                <w:sz w:val="18"/>
                <w:szCs w:val="18"/>
              </w:rPr>
              <w:t xml:space="preserve"> vom 26.</w:t>
            </w:r>
            <w:r w:rsidR="00F9486D" w:rsidRPr="00173BFF">
              <w:rPr>
                <w:rFonts w:ascii="Arial" w:hAnsi="Arial" w:cs="Arial"/>
                <w:sz w:val="18"/>
                <w:szCs w:val="18"/>
              </w:rPr>
              <w:t>0</w:t>
            </w:r>
            <w:r w:rsidRPr="00173BFF">
              <w:rPr>
                <w:rFonts w:ascii="Arial" w:hAnsi="Arial" w:cs="Arial"/>
                <w:sz w:val="18"/>
                <w:szCs w:val="18"/>
              </w:rPr>
              <w:t xml:space="preserve">6.2014, </w:t>
            </w:r>
            <w:r w:rsidRPr="00173BFF">
              <w:rPr>
                <w:rFonts w:ascii="Arial" w:hAnsi="Arial" w:cs="Arial"/>
                <w:sz w:val="18"/>
                <w:szCs w:val="18"/>
              </w:rPr>
              <w:br/>
              <w:t xml:space="preserve">Az. B 2 U 4/13 R </w:t>
            </w:r>
          </w:p>
        </w:tc>
        <w:tc>
          <w:tcPr>
            <w:tcW w:w="992" w:type="dxa"/>
            <w:tcMar>
              <w:top w:w="85" w:type="dxa"/>
              <w:left w:w="85" w:type="dxa"/>
              <w:bottom w:w="85" w:type="dxa"/>
              <w:right w:w="85" w:type="dxa"/>
            </w:tcMar>
          </w:tcPr>
          <w:p w14:paraId="117401CB"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79" w:history="1">
              <w:r w:rsidRPr="00173BFF">
                <w:rPr>
                  <w:rStyle w:val="Hyperlink"/>
                  <w:rFonts w:ascii="Arial" w:hAnsi="Arial" w:cs="Arial"/>
                  <w:color w:val="auto"/>
                  <w:sz w:val="18"/>
                  <w:szCs w:val="18"/>
                </w:rPr>
                <w:t>130756</w:t>
              </w:r>
            </w:hyperlink>
          </w:p>
          <w:p w14:paraId="2A757AA6"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Style w:val="Hyperlink"/>
                <w:rFonts w:ascii="Arial" w:hAnsi="Arial" w:cs="Arial"/>
                <w:color w:val="auto"/>
                <w:sz w:val="18"/>
                <w:szCs w:val="18"/>
              </w:rPr>
            </w:pPr>
            <w:r w:rsidRPr="00173BFF">
              <w:rPr>
                <w:rFonts w:ascii="Arial" w:hAnsi="Arial" w:cs="Arial"/>
                <w:sz w:val="18"/>
                <w:szCs w:val="18"/>
              </w:rPr>
              <w:fldChar w:fldCharType="begin"/>
            </w:r>
            <w:r w:rsidRPr="00173BFF">
              <w:rPr>
                <w:rFonts w:ascii="Arial" w:hAnsi="Arial" w:cs="Arial"/>
                <w:sz w:val="18"/>
                <w:szCs w:val="18"/>
              </w:rPr>
              <w:instrText xml:space="preserve"> HYPERLINK "http://www.iww.de/quellenmaterial/id/150879" </w:instrText>
            </w:r>
            <w:r w:rsidRPr="00173BFF">
              <w:rPr>
                <w:rFonts w:ascii="Arial" w:hAnsi="Arial" w:cs="Arial"/>
                <w:sz w:val="18"/>
                <w:szCs w:val="18"/>
              </w:rPr>
            </w:r>
            <w:r w:rsidRPr="00173BFF">
              <w:rPr>
                <w:rFonts w:ascii="Arial" w:hAnsi="Arial" w:cs="Arial"/>
                <w:sz w:val="18"/>
                <w:szCs w:val="18"/>
              </w:rPr>
              <w:fldChar w:fldCharType="separate"/>
            </w:r>
          </w:p>
          <w:p w14:paraId="77EF0B17"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r w:rsidRPr="00173BFF">
              <w:rPr>
                <w:rStyle w:val="Hyperlink"/>
                <w:rFonts w:ascii="Arial" w:hAnsi="Arial" w:cs="Arial"/>
                <w:color w:val="auto"/>
                <w:sz w:val="18"/>
                <w:szCs w:val="18"/>
              </w:rPr>
              <w:t>142366</w:t>
            </w:r>
            <w:r w:rsidRPr="00173BFF">
              <w:rPr>
                <w:rFonts w:ascii="Arial" w:hAnsi="Arial" w:cs="Arial"/>
                <w:sz w:val="18"/>
                <w:szCs w:val="18"/>
              </w:rPr>
              <w:fldChar w:fldCharType="end"/>
            </w:r>
          </w:p>
        </w:tc>
      </w:tr>
      <w:tr w:rsidR="00151135" w:rsidRPr="00173BFF" w14:paraId="48368C68" w14:textId="77777777" w:rsidTr="009926B0">
        <w:trPr>
          <w:trHeight w:val="113"/>
        </w:trPr>
        <w:tc>
          <w:tcPr>
            <w:tcW w:w="4111" w:type="dxa"/>
            <w:tcMar>
              <w:top w:w="85" w:type="dxa"/>
              <w:left w:w="85" w:type="dxa"/>
              <w:bottom w:w="85" w:type="dxa"/>
              <w:right w:w="85" w:type="dxa"/>
            </w:tcMar>
          </w:tcPr>
          <w:p w14:paraId="3D3D9C75" w14:textId="77777777" w:rsidR="00151135" w:rsidRPr="00173BFF" w:rsidRDefault="00151135"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Spaziergang in Arbeitspause wegen Bedürfnis nach frischer Luft</w:t>
            </w:r>
          </w:p>
        </w:tc>
        <w:tc>
          <w:tcPr>
            <w:tcW w:w="709" w:type="dxa"/>
            <w:tcMar>
              <w:top w:w="85" w:type="dxa"/>
              <w:left w:w="85" w:type="dxa"/>
              <w:bottom w:w="85" w:type="dxa"/>
              <w:right w:w="85" w:type="dxa"/>
            </w:tcMar>
            <w:vAlign w:val="center"/>
          </w:tcPr>
          <w:p w14:paraId="7FA7FD7B" w14:textId="77777777" w:rsidR="00151135" w:rsidRPr="00173BFF" w:rsidRDefault="00151135"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6AB454BD" w14:textId="77777777" w:rsidR="00151135" w:rsidRPr="00173BFF" w:rsidRDefault="00151135"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2323B6A5" w14:textId="77777777" w:rsidR="00151135" w:rsidRPr="00173BFF" w:rsidRDefault="00151135" w:rsidP="000010B0">
            <w:pPr>
              <w:pStyle w:val="v0VortextLead"/>
              <w:spacing w:beforeLines="20" w:before="48" w:afterLines="20" w:after="48" w:line="240" w:lineRule="auto"/>
              <w:jc w:val="left"/>
              <w:rPr>
                <w:rFonts w:ascii="Arial" w:hAnsi="Arial" w:cs="Arial"/>
                <w:color w:val="auto"/>
                <w:sz w:val="18"/>
                <w:szCs w:val="18"/>
              </w:rPr>
            </w:pPr>
            <w:r w:rsidRPr="00173BFF">
              <w:rPr>
                <w:rFonts w:ascii="Arial" w:hAnsi="Arial" w:cs="Arial"/>
                <w:color w:val="auto"/>
                <w:sz w:val="18"/>
                <w:szCs w:val="18"/>
              </w:rPr>
              <w:t>LSG Nordrhein-Westfalen</w:t>
            </w:r>
            <w:r w:rsidR="00F9486D" w:rsidRPr="00173BFF">
              <w:rPr>
                <w:rFonts w:ascii="Arial" w:hAnsi="Arial" w:cs="Arial"/>
                <w:color w:val="auto"/>
                <w:sz w:val="18"/>
                <w:szCs w:val="18"/>
              </w:rPr>
              <w:t>, Urteil</w:t>
            </w:r>
            <w:r w:rsidRPr="00173BFF">
              <w:rPr>
                <w:rFonts w:ascii="Arial" w:hAnsi="Arial" w:cs="Arial"/>
                <w:color w:val="auto"/>
                <w:sz w:val="18"/>
                <w:szCs w:val="18"/>
              </w:rPr>
              <w:t xml:space="preserve"> vom 11.11.2015, Az. L 17 U 325/13</w:t>
            </w:r>
          </w:p>
        </w:tc>
        <w:tc>
          <w:tcPr>
            <w:tcW w:w="992" w:type="dxa"/>
            <w:tcMar>
              <w:top w:w="85" w:type="dxa"/>
              <w:left w:w="85" w:type="dxa"/>
              <w:bottom w:w="85" w:type="dxa"/>
              <w:right w:w="85" w:type="dxa"/>
            </w:tcMar>
          </w:tcPr>
          <w:p w14:paraId="2C22A592" w14:textId="77777777" w:rsidR="00151135" w:rsidRPr="00173BFF" w:rsidRDefault="00151135"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80" w:history="1">
              <w:r w:rsidRPr="00173BFF">
                <w:rPr>
                  <w:rStyle w:val="Hyperlink"/>
                  <w:rFonts w:ascii="Arial" w:hAnsi="Arial" w:cs="Arial"/>
                  <w:color w:val="auto"/>
                  <w:sz w:val="18"/>
                  <w:szCs w:val="18"/>
                </w:rPr>
                <w:t>146091</w:t>
              </w:r>
            </w:hyperlink>
          </w:p>
        </w:tc>
      </w:tr>
      <w:tr w:rsidR="004A7B67" w:rsidRPr="00173BFF" w14:paraId="51F6B08C" w14:textId="77777777" w:rsidTr="009926B0">
        <w:trPr>
          <w:trHeight w:val="113"/>
        </w:trPr>
        <w:tc>
          <w:tcPr>
            <w:tcW w:w="4111" w:type="dxa"/>
            <w:tcMar>
              <w:top w:w="85" w:type="dxa"/>
              <w:left w:w="85" w:type="dxa"/>
              <w:bottom w:w="85" w:type="dxa"/>
              <w:right w:w="85" w:type="dxa"/>
            </w:tcMar>
          </w:tcPr>
          <w:p w14:paraId="6FB55EB9"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Unterbrechung durch privates Telefonat und Entfernung um 20 m vom Arbeitsplatz</w:t>
            </w:r>
          </w:p>
        </w:tc>
        <w:tc>
          <w:tcPr>
            <w:tcW w:w="709" w:type="dxa"/>
            <w:tcMar>
              <w:top w:w="85" w:type="dxa"/>
              <w:left w:w="85" w:type="dxa"/>
              <w:bottom w:w="85" w:type="dxa"/>
              <w:right w:w="85" w:type="dxa"/>
            </w:tcMar>
            <w:vAlign w:val="center"/>
          </w:tcPr>
          <w:p w14:paraId="1BFFE375"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42C5C9E8"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38DFB148"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Hessen</w:t>
            </w:r>
            <w:r w:rsidR="00F9486D" w:rsidRPr="00173BFF">
              <w:rPr>
                <w:rFonts w:ascii="Arial" w:hAnsi="Arial" w:cs="Arial"/>
                <w:sz w:val="18"/>
                <w:szCs w:val="18"/>
              </w:rPr>
              <w:t>, Urteil</w:t>
            </w:r>
            <w:r w:rsidRPr="00173BFF">
              <w:rPr>
                <w:rFonts w:ascii="Arial" w:hAnsi="Arial" w:cs="Arial"/>
                <w:sz w:val="18"/>
                <w:szCs w:val="18"/>
              </w:rPr>
              <w:t xml:space="preserve"> vom 17.</w:t>
            </w:r>
            <w:r w:rsidR="00F9486D" w:rsidRPr="00173BFF">
              <w:rPr>
                <w:rFonts w:ascii="Arial" w:hAnsi="Arial" w:cs="Arial"/>
                <w:sz w:val="18"/>
                <w:szCs w:val="18"/>
              </w:rPr>
              <w:t>0</w:t>
            </w:r>
            <w:r w:rsidRPr="00173BFF">
              <w:rPr>
                <w:rFonts w:ascii="Arial" w:hAnsi="Arial" w:cs="Arial"/>
                <w:sz w:val="18"/>
                <w:szCs w:val="18"/>
              </w:rPr>
              <w:t>9.2013, Az. L 3 U 33/11</w:t>
            </w:r>
          </w:p>
        </w:tc>
        <w:tc>
          <w:tcPr>
            <w:tcW w:w="992" w:type="dxa"/>
            <w:tcMar>
              <w:top w:w="85" w:type="dxa"/>
              <w:left w:w="85" w:type="dxa"/>
              <w:bottom w:w="85" w:type="dxa"/>
              <w:right w:w="85" w:type="dxa"/>
            </w:tcMar>
          </w:tcPr>
          <w:p w14:paraId="78A0F57D"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81" w:history="1">
              <w:r w:rsidRPr="00173BFF">
                <w:rPr>
                  <w:rStyle w:val="Hyperlink"/>
                  <w:rFonts w:ascii="Arial" w:hAnsi="Arial" w:cs="Arial"/>
                  <w:color w:val="auto"/>
                  <w:sz w:val="18"/>
                  <w:szCs w:val="18"/>
                </w:rPr>
                <w:t>133621</w:t>
              </w:r>
            </w:hyperlink>
          </w:p>
        </w:tc>
      </w:tr>
      <w:tr w:rsidR="004A7B67" w:rsidRPr="00173BFF" w14:paraId="6F1450ED" w14:textId="77777777" w:rsidTr="009926B0">
        <w:trPr>
          <w:trHeight w:val="113"/>
        </w:trPr>
        <w:tc>
          <w:tcPr>
            <w:tcW w:w="4111" w:type="dxa"/>
            <w:tcMar>
              <w:top w:w="85" w:type="dxa"/>
              <w:left w:w="85" w:type="dxa"/>
              <w:bottom w:w="85" w:type="dxa"/>
              <w:right w:w="85" w:type="dxa"/>
            </w:tcMar>
          </w:tcPr>
          <w:p w14:paraId="7FDFD9AD"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Nahrungsaufnahme in Betriebskantine</w:t>
            </w:r>
          </w:p>
        </w:tc>
        <w:tc>
          <w:tcPr>
            <w:tcW w:w="709" w:type="dxa"/>
            <w:tcMar>
              <w:top w:w="85" w:type="dxa"/>
              <w:left w:w="85" w:type="dxa"/>
              <w:bottom w:w="85" w:type="dxa"/>
              <w:right w:w="85" w:type="dxa"/>
            </w:tcMar>
            <w:vAlign w:val="center"/>
          </w:tcPr>
          <w:p w14:paraId="49AEB47D"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4E4EF5F4"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463E639D"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Baden-Württemberg</w:t>
            </w:r>
            <w:r w:rsidR="00F9486D" w:rsidRPr="00173BFF">
              <w:rPr>
                <w:rFonts w:ascii="Arial" w:hAnsi="Arial" w:cs="Arial"/>
                <w:sz w:val="18"/>
                <w:szCs w:val="18"/>
              </w:rPr>
              <w:t>, Urteil</w:t>
            </w:r>
            <w:r w:rsidRPr="00173BFF">
              <w:rPr>
                <w:rFonts w:ascii="Arial" w:hAnsi="Arial" w:cs="Arial"/>
                <w:sz w:val="18"/>
                <w:szCs w:val="18"/>
              </w:rPr>
              <w:t xml:space="preserve"> vom 22.11.2012, Az. L 6 U 1735/12</w:t>
            </w:r>
          </w:p>
        </w:tc>
        <w:tc>
          <w:tcPr>
            <w:tcW w:w="992" w:type="dxa"/>
            <w:tcMar>
              <w:top w:w="85" w:type="dxa"/>
              <w:left w:w="85" w:type="dxa"/>
              <w:bottom w:w="85" w:type="dxa"/>
              <w:right w:w="85" w:type="dxa"/>
            </w:tcMar>
          </w:tcPr>
          <w:p w14:paraId="62804CEF"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82" w:history="1">
              <w:r w:rsidRPr="00173BFF">
                <w:rPr>
                  <w:rStyle w:val="Hyperlink"/>
                  <w:rFonts w:ascii="Arial" w:hAnsi="Arial" w:cs="Arial"/>
                  <w:color w:val="auto"/>
                  <w:sz w:val="18"/>
                  <w:szCs w:val="18"/>
                </w:rPr>
                <w:t>133622</w:t>
              </w:r>
            </w:hyperlink>
          </w:p>
        </w:tc>
      </w:tr>
      <w:tr w:rsidR="000C3663" w:rsidRPr="00173BFF" w14:paraId="14920B95" w14:textId="77777777" w:rsidTr="009926B0">
        <w:trPr>
          <w:trHeight w:val="113"/>
        </w:trPr>
        <w:tc>
          <w:tcPr>
            <w:tcW w:w="4111" w:type="dxa"/>
            <w:tcMar>
              <w:top w:w="85" w:type="dxa"/>
              <w:left w:w="85" w:type="dxa"/>
              <w:bottom w:w="85" w:type="dxa"/>
              <w:right w:w="85" w:type="dxa"/>
            </w:tcMar>
          </w:tcPr>
          <w:p w14:paraId="797187B5" w14:textId="77777777" w:rsidR="000C3663" w:rsidRPr="00173BFF" w:rsidRDefault="0068291D"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Sturz nach Verlassen des Pausenraums (Mitarbeitercasino)</w:t>
            </w:r>
          </w:p>
        </w:tc>
        <w:tc>
          <w:tcPr>
            <w:tcW w:w="709" w:type="dxa"/>
            <w:tcMar>
              <w:top w:w="85" w:type="dxa"/>
              <w:left w:w="85" w:type="dxa"/>
              <w:bottom w:w="85" w:type="dxa"/>
              <w:right w:w="85" w:type="dxa"/>
            </w:tcMar>
            <w:vAlign w:val="center"/>
          </w:tcPr>
          <w:p w14:paraId="13703573" w14:textId="77777777" w:rsidR="000C3663" w:rsidRPr="00173BFF" w:rsidRDefault="000C3663"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52BF38A5" w14:textId="77777777" w:rsidR="000C3663" w:rsidRPr="00173BFF" w:rsidRDefault="00171EDD"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highlight w:val="yellow"/>
              </w:rPr>
            </w:pPr>
            <w:r w:rsidRPr="00173BFF">
              <w:rPr>
                <w:rFonts w:ascii="Arial" w:hAnsi="Arial" w:cs="Arial"/>
                <w:sz w:val="18"/>
                <w:szCs w:val="18"/>
              </w:rPr>
              <w:t>x</w:t>
            </w:r>
          </w:p>
        </w:tc>
        <w:tc>
          <w:tcPr>
            <w:tcW w:w="3260" w:type="dxa"/>
            <w:tcMar>
              <w:top w:w="85" w:type="dxa"/>
              <w:left w:w="85" w:type="dxa"/>
              <w:bottom w:w="85" w:type="dxa"/>
              <w:right w:w="85" w:type="dxa"/>
            </w:tcMar>
          </w:tcPr>
          <w:p w14:paraId="0CECF0CE" w14:textId="77777777" w:rsidR="000C3663" w:rsidRPr="00173BFF" w:rsidRDefault="00171EDD"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highlight w:val="yellow"/>
              </w:rPr>
            </w:pPr>
            <w:r w:rsidRPr="00173BFF">
              <w:rPr>
                <w:rFonts w:ascii="Arial" w:hAnsi="Arial" w:cs="Arial"/>
                <w:sz w:val="18"/>
                <w:szCs w:val="18"/>
              </w:rPr>
              <w:t>LSG Baden-Württemberg</w:t>
            </w:r>
            <w:r w:rsidR="00F9486D" w:rsidRPr="00173BFF">
              <w:rPr>
                <w:rFonts w:ascii="Arial" w:hAnsi="Arial" w:cs="Arial"/>
                <w:sz w:val="18"/>
                <w:szCs w:val="18"/>
              </w:rPr>
              <w:t>, Urteil</w:t>
            </w:r>
            <w:r w:rsidRPr="00173BFF">
              <w:rPr>
                <w:rFonts w:ascii="Arial" w:hAnsi="Arial" w:cs="Arial"/>
                <w:sz w:val="18"/>
                <w:szCs w:val="18"/>
              </w:rPr>
              <w:t xml:space="preserve"> vom 16.</w:t>
            </w:r>
            <w:r w:rsidR="00F9486D" w:rsidRPr="00173BFF">
              <w:rPr>
                <w:rFonts w:ascii="Arial" w:hAnsi="Arial" w:cs="Arial"/>
                <w:sz w:val="18"/>
                <w:szCs w:val="18"/>
              </w:rPr>
              <w:t>0</w:t>
            </w:r>
            <w:r w:rsidRPr="00173BFF">
              <w:rPr>
                <w:rFonts w:ascii="Arial" w:hAnsi="Arial" w:cs="Arial"/>
                <w:sz w:val="18"/>
                <w:szCs w:val="18"/>
              </w:rPr>
              <w:t>6.2015, Az. L 9 U 1534/14</w:t>
            </w:r>
          </w:p>
        </w:tc>
        <w:tc>
          <w:tcPr>
            <w:tcW w:w="992" w:type="dxa"/>
            <w:tcMar>
              <w:top w:w="85" w:type="dxa"/>
              <w:left w:w="85" w:type="dxa"/>
              <w:bottom w:w="85" w:type="dxa"/>
              <w:right w:w="85" w:type="dxa"/>
            </w:tcMar>
          </w:tcPr>
          <w:p w14:paraId="78DEC0A9" w14:textId="77777777" w:rsidR="000C3663" w:rsidRPr="00173BFF" w:rsidRDefault="005A3812"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83" w:history="1">
              <w:r w:rsidRPr="00173BFF">
                <w:rPr>
                  <w:rStyle w:val="Hyperlink"/>
                  <w:rFonts w:ascii="Arial" w:hAnsi="Arial" w:cs="Arial"/>
                  <w:color w:val="auto"/>
                  <w:sz w:val="18"/>
                  <w:szCs w:val="18"/>
                </w:rPr>
                <w:t>145348</w:t>
              </w:r>
            </w:hyperlink>
          </w:p>
        </w:tc>
      </w:tr>
      <w:tr w:rsidR="004A7B67" w:rsidRPr="00173BFF" w14:paraId="06D3F1AA" w14:textId="77777777" w:rsidTr="009926B0">
        <w:trPr>
          <w:trHeight w:val="113"/>
        </w:trPr>
        <w:tc>
          <w:tcPr>
            <w:tcW w:w="4111" w:type="dxa"/>
            <w:tcMar>
              <w:top w:w="85" w:type="dxa"/>
              <w:left w:w="85" w:type="dxa"/>
              <w:bottom w:w="85" w:type="dxa"/>
              <w:right w:w="85" w:type="dxa"/>
            </w:tcMar>
          </w:tcPr>
          <w:p w14:paraId="41D31418"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Kaffeetrinken während der Wartezeit einer Taxifahrerin</w:t>
            </w:r>
          </w:p>
        </w:tc>
        <w:tc>
          <w:tcPr>
            <w:tcW w:w="709" w:type="dxa"/>
            <w:tcMar>
              <w:top w:w="85" w:type="dxa"/>
              <w:left w:w="85" w:type="dxa"/>
              <w:bottom w:w="85" w:type="dxa"/>
              <w:right w:w="85" w:type="dxa"/>
            </w:tcMar>
            <w:vAlign w:val="center"/>
          </w:tcPr>
          <w:p w14:paraId="59B6A2B3"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tcPr>
          <w:p w14:paraId="4E8C9FE4"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3260" w:type="dxa"/>
            <w:tcMar>
              <w:top w:w="85" w:type="dxa"/>
              <w:left w:w="85" w:type="dxa"/>
              <w:bottom w:w="85" w:type="dxa"/>
              <w:right w:w="85" w:type="dxa"/>
            </w:tcMar>
          </w:tcPr>
          <w:p w14:paraId="03DED921"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Saarland</w:t>
            </w:r>
            <w:r w:rsidR="00350B41" w:rsidRPr="00173BFF">
              <w:rPr>
                <w:rFonts w:ascii="Arial" w:hAnsi="Arial" w:cs="Arial"/>
                <w:sz w:val="18"/>
                <w:szCs w:val="18"/>
              </w:rPr>
              <w:t>, Urteil</w:t>
            </w:r>
            <w:r w:rsidRPr="00173BFF">
              <w:rPr>
                <w:rFonts w:ascii="Arial" w:hAnsi="Arial" w:cs="Arial"/>
                <w:sz w:val="18"/>
                <w:szCs w:val="18"/>
              </w:rPr>
              <w:t xml:space="preserve"> vom 28.</w:t>
            </w:r>
            <w:r w:rsidR="00350B41" w:rsidRPr="00173BFF">
              <w:rPr>
                <w:rFonts w:ascii="Arial" w:hAnsi="Arial" w:cs="Arial"/>
                <w:sz w:val="18"/>
                <w:szCs w:val="18"/>
              </w:rPr>
              <w:t>0</w:t>
            </w:r>
            <w:r w:rsidRPr="00173BFF">
              <w:rPr>
                <w:rFonts w:ascii="Arial" w:hAnsi="Arial" w:cs="Arial"/>
                <w:sz w:val="18"/>
                <w:szCs w:val="18"/>
              </w:rPr>
              <w:t>8.2013, Az. L 2 U 1/13</w:t>
            </w:r>
          </w:p>
        </w:tc>
        <w:tc>
          <w:tcPr>
            <w:tcW w:w="992" w:type="dxa"/>
            <w:tcMar>
              <w:top w:w="85" w:type="dxa"/>
              <w:left w:w="85" w:type="dxa"/>
              <w:bottom w:w="85" w:type="dxa"/>
              <w:right w:w="85" w:type="dxa"/>
            </w:tcMar>
          </w:tcPr>
          <w:p w14:paraId="173C7EAA"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84" w:history="1">
              <w:r w:rsidRPr="00173BFF">
                <w:rPr>
                  <w:rStyle w:val="Hyperlink"/>
                  <w:rFonts w:ascii="Arial" w:hAnsi="Arial" w:cs="Arial"/>
                  <w:color w:val="auto"/>
                  <w:sz w:val="18"/>
                  <w:szCs w:val="18"/>
                </w:rPr>
                <w:t>133623</w:t>
              </w:r>
            </w:hyperlink>
          </w:p>
        </w:tc>
      </w:tr>
      <w:tr w:rsidR="004A7B67" w:rsidRPr="00173BFF" w14:paraId="219EC5DD" w14:textId="77777777" w:rsidTr="009926B0">
        <w:trPr>
          <w:trHeight w:val="113"/>
        </w:trPr>
        <w:tc>
          <w:tcPr>
            <w:tcW w:w="4111" w:type="dxa"/>
            <w:tcMar>
              <w:top w:w="85" w:type="dxa"/>
              <w:left w:w="85" w:type="dxa"/>
              <w:bottom w:w="85" w:type="dxa"/>
              <w:right w:w="85" w:type="dxa"/>
            </w:tcMar>
          </w:tcPr>
          <w:p w14:paraId="0BEAB930"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Trinkvorgang während Kopierpause</w:t>
            </w:r>
          </w:p>
        </w:tc>
        <w:tc>
          <w:tcPr>
            <w:tcW w:w="709" w:type="dxa"/>
            <w:tcMar>
              <w:top w:w="85" w:type="dxa"/>
              <w:left w:w="85" w:type="dxa"/>
              <w:bottom w:w="85" w:type="dxa"/>
              <w:right w:w="85" w:type="dxa"/>
            </w:tcMar>
            <w:vAlign w:val="center"/>
          </w:tcPr>
          <w:p w14:paraId="46CF2347"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13894784"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14895BF0"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SG Dresden</w:t>
            </w:r>
            <w:r w:rsidR="00350B41" w:rsidRPr="00173BFF">
              <w:rPr>
                <w:rFonts w:ascii="Arial" w:hAnsi="Arial" w:cs="Arial"/>
                <w:sz w:val="18"/>
                <w:szCs w:val="18"/>
              </w:rPr>
              <w:t>, Urteil</w:t>
            </w:r>
            <w:r w:rsidRPr="00173BFF">
              <w:rPr>
                <w:rFonts w:ascii="Arial" w:hAnsi="Arial" w:cs="Arial"/>
                <w:sz w:val="18"/>
                <w:szCs w:val="18"/>
              </w:rPr>
              <w:t xml:space="preserve"> vom </w:t>
            </w:r>
            <w:r w:rsidR="00350B41" w:rsidRPr="00173BFF">
              <w:rPr>
                <w:rFonts w:ascii="Arial" w:hAnsi="Arial" w:cs="Arial"/>
                <w:sz w:val="18"/>
                <w:szCs w:val="18"/>
              </w:rPr>
              <w:t>0</w:t>
            </w:r>
            <w:r w:rsidRPr="00173BFF">
              <w:rPr>
                <w:rFonts w:ascii="Arial" w:hAnsi="Arial" w:cs="Arial"/>
                <w:sz w:val="18"/>
                <w:szCs w:val="18"/>
              </w:rPr>
              <w:t>1.10.2013,</w:t>
            </w:r>
            <w:r w:rsidR="00350B41" w:rsidRPr="00173BFF">
              <w:rPr>
                <w:rFonts w:ascii="Arial" w:hAnsi="Arial" w:cs="Arial"/>
                <w:sz w:val="18"/>
                <w:szCs w:val="18"/>
              </w:rPr>
              <w:t xml:space="preserve"> </w:t>
            </w:r>
            <w:r w:rsidRPr="00173BFF">
              <w:rPr>
                <w:rFonts w:ascii="Arial" w:hAnsi="Arial" w:cs="Arial"/>
                <w:sz w:val="18"/>
                <w:szCs w:val="18"/>
              </w:rPr>
              <w:t>Az. S 5 U 113/13</w:t>
            </w:r>
          </w:p>
        </w:tc>
        <w:tc>
          <w:tcPr>
            <w:tcW w:w="992" w:type="dxa"/>
            <w:tcMar>
              <w:top w:w="85" w:type="dxa"/>
              <w:left w:w="85" w:type="dxa"/>
              <w:bottom w:w="85" w:type="dxa"/>
              <w:right w:w="85" w:type="dxa"/>
            </w:tcMar>
          </w:tcPr>
          <w:p w14:paraId="7498B683"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85" w:history="1">
              <w:r w:rsidRPr="00173BFF">
                <w:rPr>
                  <w:rStyle w:val="Hyperlink"/>
                  <w:rFonts w:ascii="Arial" w:hAnsi="Arial" w:cs="Arial"/>
                  <w:color w:val="auto"/>
                  <w:sz w:val="18"/>
                  <w:szCs w:val="18"/>
                </w:rPr>
                <w:t>133624</w:t>
              </w:r>
            </w:hyperlink>
          </w:p>
        </w:tc>
      </w:tr>
      <w:tr w:rsidR="004A7B67" w:rsidRPr="00173BFF" w14:paraId="4A307FA8" w14:textId="77777777" w:rsidTr="009926B0">
        <w:trPr>
          <w:trHeight w:val="113"/>
        </w:trPr>
        <w:tc>
          <w:tcPr>
            <w:tcW w:w="4111" w:type="dxa"/>
            <w:tcMar>
              <w:top w:w="85" w:type="dxa"/>
              <w:left w:w="85" w:type="dxa"/>
              <w:bottom w:w="85" w:type="dxa"/>
              <w:right w:w="85" w:type="dxa"/>
            </w:tcMar>
          </w:tcPr>
          <w:p w14:paraId="631975F1"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Restaurantbesuch</w:t>
            </w:r>
          </w:p>
        </w:tc>
        <w:tc>
          <w:tcPr>
            <w:tcW w:w="709" w:type="dxa"/>
            <w:tcMar>
              <w:top w:w="85" w:type="dxa"/>
              <w:left w:w="85" w:type="dxa"/>
              <w:bottom w:w="85" w:type="dxa"/>
              <w:right w:w="85" w:type="dxa"/>
            </w:tcMar>
            <w:vAlign w:val="center"/>
          </w:tcPr>
          <w:p w14:paraId="62CE8367"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2793F2FE"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71DDB550"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BSG</w:t>
            </w:r>
            <w:r w:rsidR="00350B41" w:rsidRPr="00173BFF">
              <w:rPr>
                <w:rFonts w:ascii="Arial" w:hAnsi="Arial" w:cs="Arial"/>
                <w:sz w:val="18"/>
                <w:szCs w:val="18"/>
              </w:rPr>
              <w:t>. Urteil</w:t>
            </w:r>
            <w:r w:rsidRPr="00173BFF">
              <w:rPr>
                <w:rFonts w:ascii="Arial" w:hAnsi="Arial" w:cs="Arial"/>
                <w:sz w:val="18"/>
                <w:szCs w:val="18"/>
              </w:rPr>
              <w:t xml:space="preserve"> vom 18.</w:t>
            </w:r>
            <w:r w:rsidR="00350B41" w:rsidRPr="00173BFF">
              <w:rPr>
                <w:rFonts w:ascii="Arial" w:hAnsi="Arial" w:cs="Arial"/>
                <w:sz w:val="18"/>
                <w:szCs w:val="18"/>
              </w:rPr>
              <w:t>0</w:t>
            </w:r>
            <w:r w:rsidRPr="00173BFF">
              <w:rPr>
                <w:rFonts w:ascii="Arial" w:hAnsi="Arial" w:cs="Arial"/>
                <w:sz w:val="18"/>
                <w:szCs w:val="18"/>
              </w:rPr>
              <w:t xml:space="preserve">5.2013, </w:t>
            </w:r>
            <w:r w:rsidR="001F6A03" w:rsidRPr="00173BFF">
              <w:rPr>
                <w:rFonts w:ascii="Arial" w:hAnsi="Arial" w:cs="Arial"/>
                <w:sz w:val="18"/>
                <w:szCs w:val="18"/>
              </w:rPr>
              <w:br/>
            </w:r>
            <w:r w:rsidRPr="00173BFF">
              <w:rPr>
                <w:rFonts w:ascii="Arial" w:hAnsi="Arial" w:cs="Arial"/>
                <w:sz w:val="18"/>
                <w:szCs w:val="18"/>
              </w:rPr>
              <w:t>Az. B 2 U 7/12 R</w:t>
            </w:r>
          </w:p>
        </w:tc>
        <w:tc>
          <w:tcPr>
            <w:tcW w:w="992" w:type="dxa"/>
            <w:tcMar>
              <w:top w:w="85" w:type="dxa"/>
              <w:left w:w="85" w:type="dxa"/>
              <w:bottom w:w="85" w:type="dxa"/>
              <w:right w:w="85" w:type="dxa"/>
            </w:tcMar>
          </w:tcPr>
          <w:p w14:paraId="6181C35C"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86" w:history="1">
              <w:r w:rsidRPr="00173BFF">
                <w:rPr>
                  <w:rStyle w:val="Hyperlink"/>
                  <w:rFonts w:ascii="Arial" w:hAnsi="Arial" w:cs="Arial"/>
                  <w:color w:val="auto"/>
                  <w:sz w:val="18"/>
                  <w:szCs w:val="18"/>
                </w:rPr>
                <w:t>133625</w:t>
              </w:r>
            </w:hyperlink>
          </w:p>
        </w:tc>
      </w:tr>
      <w:tr w:rsidR="00EC7E1B" w:rsidRPr="00173BFF" w14:paraId="548D53C7" w14:textId="77777777" w:rsidTr="009926B0">
        <w:trPr>
          <w:trHeight w:val="113"/>
        </w:trPr>
        <w:tc>
          <w:tcPr>
            <w:tcW w:w="4111" w:type="dxa"/>
            <w:tcMar>
              <w:top w:w="85" w:type="dxa"/>
              <w:left w:w="85" w:type="dxa"/>
              <w:bottom w:w="85" w:type="dxa"/>
              <w:right w:w="85" w:type="dxa"/>
            </w:tcMar>
          </w:tcPr>
          <w:p w14:paraId="419E24B3" w14:textId="77777777" w:rsidR="00EC7E1B" w:rsidRPr="00173BFF" w:rsidRDefault="00EC7E1B" w:rsidP="000010B0">
            <w:pPr>
              <w:spacing w:beforeLines="20" w:before="48" w:afterLines="20" w:after="48"/>
              <w:rPr>
                <w:rFonts w:ascii="Arial" w:hAnsi="Arial" w:cs="Arial"/>
                <w:sz w:val="18"/>
                <w:szCs w:val="18"/>
              </w:rPr>
            </w:pPr>
            <w:r w:rsidRPr="00173BFF">
              <w:rPr>
                <w:rFonts w:ascii="Arial" w:hAnsi="Arial" w:cs="Arial"/>
                <w:sz w:val="18"/>
                <w:szCs w:val="18"/>
              </w:rPr>
              <w:t>Sturz eines Betriebsrats bei Besuch eines Abenteuerwalds außerhalb eines Schulungsseminars</w:t>
            </w:r>
          </w:p>
        </w:tc>
        <w:tc>
          <w:tcPr>
            <w:tcW w:w="709" w:type="dxa"/>
            <w:tcMar>
              <w:top w:w="85" w:type="dxa"/>
              <w:left w:w="85" w:type="dxa"/>
              <w:bottom w:w="85" w:type="dxa"/>
              <w:right w:w="85" w:type="dxa"/>
            </w:tcMar>
            <w:vAlign w:val="center"/>
          </w:tcPr>
          <w:p w14:paraId="6AF2CA9B" w14:textId="77777777" w:rsidR="00EC7E1B" w:rsidRPr="00173BFF" w:rsidRDefault="00EC7E1B"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7F538581" w14:textId="77777777" w:rsidR="00EC7E1B" w:rsidRPr="00173BFF" w:rsidRDefault="00EC7E1B"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4235A6F7" w14:textId="77777777" w:rsidR="00EC7E1B" w:rsidRPr="00173BFF" w:rsidRDefault="00EC7E1B" w:rsidP="000010B0">
            <w:pPr>
              <w:spacing w:beforeLines="20" w:before="48" w:afterLines="20" w:after="48"/>
              <w:rPr>
                <w:rFonts w:ascii="Arial" w:hAnsi="Arial" w:cs="Arial"/>
                <w:sz w:val="18"/>
                <w:szCs w:val="18"/>
              </w:rPr>
            </w:pPr>
            <w:r w:rsidRPr="00173BFF">
              <w:rPr>
                <w:rFonts w:ascii="Arial" w:hAnsi="Arial" w:cs="Arial"/>
                <w:sz w:val="18"/>
                <w:szCs w:val="18"/>
              </w:rPr>
              <w:t>LSG Baden-Württemberg, Urteil vom 12.</w:t>
            </w:r>
            <w:r w:rsidR="00350B41" w:rsidRPr="00173BFF">
              <w:rPr>
                <w:rFonts w:ascii="Arial" w:hAnsi="Arial" w:cs="Arial"/>
                <w:sz w:val="18"/>
                <w:szCs w:val="18"/>
              </w:rPr>
              <w:t>0</w:t>
            </w:r>
            <w:r w:rsidRPr="00173BFF">
              <w:rPr>
                <w:rFonts w:ascii="Arial" w:hAnsi="Arial" w:cs="Arial"/>
                <w:sz w:val="18"/>
                <w:szCs w:val="18"/>
              </w:rPr>
              <w:t>5.2016, Az. L 6 U 836/16</w:t>
            </w:r>
          </w:p>
        </w:tc>
        <w:tc>
          <w:tcPr>
            <w:tcW w:w="992" w:type="dxa"/>
            <w:tcMar>
              <w:top w:w="85" w:type="dxa"/>
              <w:left w:w="85" w:type="dxa"/>
              <w:bottom w:w="85" w:type="dxa"/>
              <w:right w:w="85" w:type="dxa"/>
            </w:tcMar>
          </w:tcPr>
          <w:p w14:paraId="1F532A5F" w14:textId="77777777" w:rsidR="00EC7E1B" w:rsidRPr="00173BFF" w:rsidRDefault="00EC7E1B" w:rsidP="000010B0">
            <w:pPr>
              <w:autoSpaceDE w:val="0"/>
              <w:autoSpaceDN w:val="0"/>
              <w:adjustRightInd w:val="0"/>
              <w:spacing w:beforeLines="20" w:before="48" w:afterLines="20" w:after="48"/>
              <w:jc w:val="both"/>
              <w:textAlignment w:val="center"/>
              <w:rPr>
                <w:rFonts w:ascii="Arial" w:hAnsi="Arial" w:cs="Arial"/>
                <w:sz w:val="18"/>
                <w:szCs w:val="18"/>
              </w:rPr>
            </w:pPr>
            <w:hyperlink r:id="rId87" w:history="1">
              <w:r w:rsidRPr="00173BFF">
                <w:rPr>
                  <w:rStyle w:val="Hyperlink"/>
                  <w:rFonts w:ascii="Arial" w:hAnsi="Arial" w:cs="Arial"/>
                  <w:color w:val="auto"/>
                  <w:spacing w:val="2"/>
                  <w:sz w:val="18"/>
                  <w:szCs w:val="18"/>
                </w:rPr>
                <w:t>186381</w:t>
              </w:r>
            </w:hyperlink>
          </w:p>
        </w:tc>
      </w:tr>
      <w:tr w:rsidR="004A7B67" w:rsidRPr="00173BFF" w14:paraId="7E806980" w14:textId="77777777" w:rsidTr="009926B0">
        <w:trPr>
          <w:trHeight w:val="113"/>
        </w:trPr>
        <w:tc>
          <w:tcPr>
            <w:tcW w:w="4111" w:type="dxa"/>
            <w:tcMar>
              <w:top w:w="85" w:type="dxa"/>
              <w:left w:w="85" w:type="dxa"/>
              <w:bottom w:w="85" w:type="dxa"/>
              <w:right w:w="85" w:type="dxa"/>
            </w:tcMar>
          </w:tcPr>
          <w:p w14:paraId="4CD3EE41"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Sturz bei Raucherpause</w:t>
            </w:r>
          </w:p>
        </w:tc>
        <w:tc>
          <w:tcPr>
            <w:tcW w:w="709" w:type="dxa"/>
            <w:tcMar>
              <w:top w:w="85" w:type="dxa"/>
              <w:left w:w="85" w:type="dxa"/>
              <w:bottom w:w="85" w:type="dxa"/>
              <w:right w:w="85" w:type="dxa"/>
            </w:tcMar>
            <w:vAlign w:val="center"/>
          </w:tcPr>
          <w:p w14:paraId="79682234"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2AF528FE"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1A3254BE"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SG Berlin</w:t>
            </w:r>
            <w:r w:rsidR="00350B41" w:rsidRPr="00173BFF">
              <w:rPr>
                <w:rFonts w:ascii="Arial" w:hAnsi="Arial" w:cs="Arial"/>
                <w:sz w:val="18"/>
                <w:szCs w:val="18"/>
              </w:rPr>
              <w:t>, Urteil</w:t>
            </w:r>
            <w:r w:rsidRPr="00173BFF">
              <w:rPr>
                <w:rFonts w:ascii="Arial" w:hAnsi="Arial" w:cs="Arial"/>
                <w:sz w:val="18"/>
                <w:szCs w:val="18"/>
              </w:rPr>
              <w:t xml:space="preserve"> vom 23.</w:t>
            </w:r>
            <w:r w:rsidR="00350B41" w:rsidRPr="00173BFF">
              <w:rPr>
                <w:rFonts w:ascii="Arial" w:hAnsi="Arial" w:cs="Arial"/>
                <w:sz w:val="18"/>
                <w:szCs w:val="18"/>
              </w:rPr>
              <w:t>0</w:t>
            </w:r>
            <w:r w:rsidRPr="00173BFF">
              <w:rPr>
                <w:rFonts w:ascii="Arial" w:hAnsi="Arial" w:cs="Arial"/>
                <w:sz w:val="18"/>
                <w:szCs w:val="18"/>
              </w:rPr>
              <w:t xml:space="preserve">1.2013, </w:t>
            </w:r>
            <w:r w:rsidR="001F6A03" w:rsidRPr="00173BFF">
              <w:rPr>
                <w:rFonts w:ascii="Arial" w:hAnsi="Arial" w:cs="Arial"/>
                <w:sz w:val="18"/>
                <w:szCs w:val="18"/>
              </w:rPr>
              <w:br/>
            </w:r>
            <w:r w:rsidRPr="00173BFF">
              <w:rPr>
                <w:rFonts w:ascii="Arial" w:hAnsi="Arial" w:cs="Arial"/>
                <w:sz w:val="18"/>
                <w:szCs w:val="18"/>
              </w:rPr>
              <w:t>Az. S 68 U 577/12</w:t>
            </w:r>
          </w:p>
        </w:tc>
        <w:tc>
          <w:tcPr>
            <w:tcW w:w="992" w:type="dxa"/>
            <w:tcMar>
              <w:top w:w="85" w:type="dxa"/>
              <w:left w:w="85" w:type="dxa"/>
              <w:bottom w:w="85" w:type="dxa"/>
              <w:right w:w="85" w:type="dxa"/>
            </w:tcMar>
          </w:tcPr>
          <w:p w14:paraId="17E9C6E8"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88" w:history="1">
              <w:r w:rsidRPr="00173BFF">
                <w:rPr>
                  <w:rStyle w:val="Hyperlink"/>
                  <w:rFonts w:ascii="Arial" w:hAnsi="Arial" w:cs="Arial"/>
                  <w:color w:val="auto"/>
                  <w:sz w:val="18"/>
                  <w:szCs w:val="18"/>
                </w:rPr>
                <w:t>133626</w:t>
              </w:r>
            </w:hyperlink>
          </w:p>
        </w:tc>
      </w:tr>
      <w:tr w:rsidR="004A7B67" w:rsidRPr="00173BFF" w14:paraId="58E21FEA" w14:textId="77777777" w:rsidTr="009926B0">
        <w:trPr>
          <w:trHeight w:val="113"/>
        </w:trPr>
        <w:tc>
          <w:tcPr>
            <w:tcW w:w="4111" w:type="dxa"/>
            <w:tcMar>
              <w:top w:w="85" w:type="dxa"/>
              <w:left w:w="85" w:type="dxa"/>
              <w:bottom w:w="85" w:type="dxa"/>
              <w:right w:w="85" w:type="dxa"/>
            </w:tcMar>
          </w:tcPr>
          <w:p w14:paraId="1F5C4EAF"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Sturz während des Aufsuchens der Toilette</w:t>
            </w:r>
          </w:p>
        </w:tc>
        <w:tc>
          <w:tcPr>
            <w:tcW w:w="709" w:type="dxa"/>
            <w:tcMar>
              <w:top w:w="85" w:type="dxa"/>
              <w:left w:w="85" w:type="dxa"/>
              <w:bottom w:w="85" w:type="dxa"/>
              <w:right w:w="85" w:type="dxa"/>
            </w:tcMar>
            <w:vAlign w:val="center"/>
          </w:tcPr>
          <w:p w14:paraId="33435ABA"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39FC7287"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24C28088"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Bayern</w:t>
            </w:r>
            <w:r w:rsidR="00350B41" w:rsidRPr="00173BFF">
              <w:rPr>
                <w:rFonts w:ascii="Arial" w:hAnsi="Arial" w:cs="Arial"/>
                <w:sz w:val="18"/>
                <w:szCs w:val="18"/>
              </w:rPr>
              <w:t>, Urteil</w:t>
            </w:r>
            <w:r w:rsidRPr="00173BFF">
              <w:rPr>
                <w:rFonts w:ascii="Arial" w:hAnsi="Arial" w:cs="Arial"/>
                <w:sz w:val="18"/>
                <w:szCs w:val="18"/>
              </w:rPr>
              <w:t xml:space="preserve"> vom 15.</w:t>
            </w:r>
            <w:r w:rsidR="00350B41" w:rsidRPr="00173BFF">
              <w:rPr>
                <w:rFonts w:ascii="Arial" w:hAnsi="Arial" w:cs="Arial"/>
                <w:sz w:val="18"/>
                <w:szCs w:val="18"/>
              </w:rPr>
              <w:t>0</w:t>
            </w:r>
            <w:r w:rsidRPr="00173BFF">
              <w:rPr>
                <w:rFonts w:ascii="Arial" w:hAnsi="Arial" w:cs="Arial"/>
                <w:sz w:val="18"/>
                <w:szCs w:val="18"/>
              </w:rPr>
              <w:t>1.2014, Az. L 2 U 204/13</w:t>
            </w:r>
          </w:p>
        </w:tc>
        <w:tc>
          <w:tcPr>
            <w:tcW w:w="992" w:type="dxa"/>
            <w:tcMar>
              <w:top w:w="85" w:type="dxa"/>
              <w:left w:w="85" w:type="dxa"/>
              <w:bottom w:w="85" w:type="dxa"/>
              <w:right w:w="85" w:type="dxa"/>
            </w:tcMar>
          </w:tcPr>
          <w:p w14:paraId="54C9B2ED"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89" w:history="1">
              <w:r w:rsidRPr="00173BFF">
                <w:rPr>
                  <w:rStyle w:val="Hyperlink"/>
                  <w:rFonts w:ascii="Arial" w:hAnsi="Arial" w:cs="Arial"/>
                  <w:color w:val="auto"/>
                  <w:sz w:val="18"/>
                  <w:szCs w:val="18"/>
                </w:rPr>
                <w:t>140876</w:t>
              </w:r>
            </w:hyperlink>
          </w:p>
        </w:tc>
      </w:tr>
      <w:tr w:rsidR="005A21D3" w:rsidRPr="00173BFF" w14:paraId="2B8BBA34" w14:textId="77777777" w:rsidTr="009926B0">
        <w:trPr>
          <w:trHeight w:val="113"/>
        </w:trPr>
        <w:tc>
          <w:tcPr>
            <w:tcW w:w="4111" w:type="dxa"/>
            <w:tcMar>
              <w:top w:w="85" w:type="dxa"/>
              <w:left w:w="85" w:type="dxa"/>
              <w:bottom w:w="85" w:type="dxa"/>
              <w:right w:w="85" w:type="dxa"/>
            </w:tcMar>
          </w:tcPr>
          <w:p w14:paraId="75EF2A79" w14:textId="77777777" w:rsidR="005A21D3" w:rsidRPr="00173BFF" w:rsidRDefault="005A21D3"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Sturz beim nächtlichen Toilettengang im Hotel während einer Dienstreise</w:t>
            </w:r>
          </w:p>
        </w:tc>
        <w:tc>
          <w:tcPr>
            <w:tcW w:w="709" w:type="dxa"/>
            <w:tcMar>
              <w:top w:w="85" w:type="dxa"/>
              <w:left w:w="85" w:type="dxa"/>
              <w:bottom w:w="85" w:type="dxa"/>
              <w:right w:w="85" w:type="dxa"/>
            </w:tcMar>
            <w:vAlign w:val="center"/>
          </w:tcPr>
          <w:p w14:paraId="733D5552" w14:textId="77777777" w:rsidR="005A21D3" w:rsidRPr="00173BFF" w:rsidRDefault="005A21D3"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12FF2440" w14:textId="77777777" w:rsidR="005A21D3" w:rsidRPr="00173BFF" w:rsidRDefault="005A21D3"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611E6FA8" w14:textId="77777777" w:rsidR="005A21D3" w:rsidRPr="00173BFF" w:rsidRDefault="005A21D3"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SG Düsseldorf,</w:t>
            </w:r>
            <w:r w:rsidR="00350B41" w:rsidRPr="00173BFF">
              <w:rPr>
                <w:rFonts w:ascii="Arial" w:hAnsi="Arial" w:cs="Arial"/>
                <w:sz w:val="18"/>
                <w:szCs w:val="18"/>
              </w:rPr>
              <w:t xml:space="preserve"> Urteil vom</w:t>
            </w:r>
            <w:r w:rsidRPr="00173BFF">
              <w:rPr>
                <w:rFonts w:ascii="Arial" w:hAnsi="Arial" w:cs="Arial"/>
                <w:sz w:val="18"/>
                <w:szCs w:val="18"/>
              </w:rPr>
              <w:t xml:space="preserve"> </w:t>
            </w:r>
            <w:r w:rsidR="00350B41" w:rsidRPr="00173BFF">
              <w:rPr>
                <w:rFonts w:ascii="Arial" w:hAnsi="Arial" w:cs="Arial"/>
                <w:sz w:val="18"/>
                <w:szCs w:val="18"/>
              </w:rPr>
              <w:t>0</w:t>
            </w:r>
            <w:r w:rsidRPr="00173BFF">
              <w:rPr>
                <w:rFonts w:ascii="Arial" w:hAnsi="Arial" w:cs="Arial"/>
                <w:sz w:val="18"/>
                <w:szCs w:val="18"/>
              </w:rPr>
              <w:t>5.11.2015,</w:t>
            </w:r>
            <w:r w:rsidR="00350B41" w:rsidRPr="00173BFF">
              <w:rPr>
                <w:rFonts w:ascii="Arial" w:hAnsi="Arial" w:cs="Arial"/>
                <w:sz w:val="18"/>
                <w:szCs w:val="18"/>
              </w:rPr>
              <w:t xml:space="preserve"> Az. S 31 U 427/14</w:t>
            </w:r>
          </w:p>
        </w:tc>
        <w:tc>
          <w:tcPr>
            <w:tcW w:w="992" w:type="dxa"/>
            <w:tcMar>
              <w:top w:w="85" w:type="dxa"/>
              <w:left w:w="85" w:type="dxa"/>
              <w:bottom w:w="85" w:type="dxa"/>
              <w:right w:w="85" w:type="dxa"/>
            </w:tcMar>
          </w:tcPr>
          <w:p w14:paraId="67AE7A03" w14:textId="77777777" w:rsidR="005A21D3" w:rsidRPr="00173BFF" w:rsidRDefault="005F66A4"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90" w:history="1">
              <w:r w:rsidRPr="00173BFF">
                <w:rPr>
                  <w:rStyle w:val="Hyperlink"/>
                  <w:rFonts w:ascii="Arial" w:hAnsi="Arial" w:cs="Arial"/>
                  <w:color w:val="auto"/>
                  <w:sz w:val="18"/>
                  <w:szCs w:val="18"/>
                </w:rPr>
                <w:t>146687</w:t>
              </w:r>
            </w:hyperlink>
          </w:p>
        </w:tc>
      </w:tr>
      <w:tr w:rsidR="000A2C2D" w:rsidRPr="00173BFF" w14:paraId="18BE25DD" w14:textId="77777777" w:rsidTr="009926B0">
        <w:trPr>
          <w:trHeight w:val="113"/>
        </w:trPr>
        <w:tc>
          <w:tcPr>
            <w:tcW w:w="4111" w:type="dxa"/>
            <w:tcMar>
              <w:top w:w="85" w:type="dxa"/>
              <w:left w:w="85" w:type="dxa"/>
              <w:bottom w:w="85" w:type="dxa"/>
              <w:right w:w="85" w:type="dxa"/>
            </w:tcMar>
          </w:tcPr>
          <w:p w14:paraId="2A73330F" w14:textId="77777777" w:rsidR="000A2C2D" w:rsidRPr="00173BFF" w:rsidRDefault="000A2C2D"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highlight w:val="yellow"/>
              </w:rPr>
            </w:pPr>
            <w:r w:rsidRPr="00173BFF">
              <w:rPr>
                <w:rFonts w:ascii="Arial" w:hAnsi="Arial" w:cs="Arial"/>
                <w:sz w:val="18"/>
                <w:szCs w:val="18"/>
              </w:rPr>
              <w:t>Sturz wegen Schwindelanfall im Büro</w:t>
            </w:r>
          </w:p>
        </w:tc>
        <w:tc>
          <w:tcPr>
            <w:tcW w:w="709" w:type="dxa"/>
            <w:tcMar>
              <w:top w:w="85" w:type="dxa"/>
              <w:left w:w="85" w:type="dxa"/>
              <w:bottom w:w="85" w:type="dxa"/>
              <w:right w:w="85" w:type="dxa"/>
            </w:tcMar>
            <w:vAlign w:val="center"/>
          </w:tcPr>
          <w:p w14:paraId="207A9BF2" w14:textId="77777777" w:rsidR="000A2C2D" w:rsidRPr="00173BFF" w:rsidRDefault="000A2C2D" w:rsidP="000010B0">
            <w:pPr>
              <w:autoSpaceDE w:val="0"/>
              <w:autoSpaceDN w:val="0"/>
              <w:adjustRightInd w:val="0"/>
              <w:spacing w:beforeLines="20" w:before="48" w:afterLines="20" w:after="48"/>
              <w:jc w:val="center"/>
              <w:rPr>
                <w:rFonts w:ascii="Arial" w:hAnsi="Arial" w:cs="Arial"/>
                <w:sz w:val="18"/>
                <w:szCs w:val="18"/>
                <w:highlight w:val="yellow"/>
              </w:rPr>
            </w:pPr>
            <w:r w:rsidRPr="00173BFF">
              <w:rPr>
                <w:rFonts w:ascii="Arial" w:hAnsi="Arial" w:cs="Arial"/>
                <w:sz w:val="18"/>
                <w:szCs w:val="18"/>
              </w:rPr>
              <w:t>x</w:t>
            </w:r>
          </w:p>
        </w:tc>
        <w:tc>
          <w:tcPr>
            <w:tcW w:w="709" w:type="dxa"/>
            <w:tcMar>
              <w:top w:w="85" w:type="dxa"/>
              <w:left w:w="85" w:type="dxa"/>
              <w:bottom w:w="85" w:type="dxa"/>
              <w:right w:w="85" w:type="dxa"/>
            </w:tcMar>
          </w:tcPr>
          <w:p w14:paraId="1ABD500F" w14:textId="77777777" w:rsidR="000A2C2D" w:rsidRPr="00173BFF" w:rsidRDefault="000A2C2D"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highlight w:val="yellow"/>
              </w:rPr>
            </w:pPr>
          </w:p>
        </w:tc>
        <w:tc>
          <w:tcPr>
            <w:tcW w:w="3260" w:type="dxa"/>
            <w:tcMar>
              <w:top w:w="85" w:type="dxa"/>
              <w:left w:w="85" w:type="dxa"/>
              <w:bottom w:w="85" w:type="dxa"/>
              <w:right w:w="85" w:type="dxa"/>
            </w:tcMar>
          </w:tcPr>
          <w:p w14:paraId="6BB50B51" w14:textId="77777777" w:rsidR="000A2C2D" w:rsidRPr="00173BFF" w:rsidRDefault="000A2C2D"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highlight w:val="yellow"/>
              </w:rPr>
            </w:pPr>
            <w:r w:rsidRPr="00173BFF">
              <w:rPr>
                <w:rFonts w:ascii="Arial" w:hAnsi="Arial" w:cs="Arial"/>
                <w:sz w:val="18"/>
                <w:szCs w:val="18"/>
              </w:rPr>
              <w:t>LSG Hessen</w:t>
            </w:r>
            <w:r w:rsidR="00350B41" w:rsidRPr="00173BFF">
              <w:rPr>
                <w:rFonts w:ascii="Arial" w:hAnsi="Arial" w:cs="Arial"/>
                <w:sz w:val="18"/>
                <w:szCs w:val="18"/>
              </w:rPr>
              <w:t>, Urteil</w:t>
            </w:r>
            <w:r w:rsidRPr="00173BFF">
              <w:rPr>
                <w:rFonts w:ascii="Arial" w:hAnsi="Arial" w:cs="Arial"/>
                <w:sz w:val="18"/>
                <w:szCs w:val="18"/>
              </w:rPr>
              <w:t xml:space="preserve"> vom 20.</w:t>
            </w:r>
            <w:r w:rsidR="00350B41" w:rsidRPr="00173BFF">
              <w:rPr>
                <w:rFonts w:ascii="Arial" w:hAnsi="Arial" w:cs="Arial"/>
                <w:sz w:val="18"/>
                <w:szCs w:val="18"/>
              </w:rPr>
              <w:t>0</w:t>
            </w:r>
            <w:r w:rsidRPr="00173BFF">
              <w:rPr>
                <w:rFonts w:ascii="Arial" w:hAnsi="Arial" w:cs="Arial"/>
                <w:sz w:val="18"/>
                <w:szCs w:val="18"/>
              </w:rPr>
              <w:t>7.2015, Az. L 9 U5/15</w:t>
            </w:r>
          </w:p>
        </w:tc>
        <w:tc>
          <w:tcPr>
            <w:tcW w:w="992" w:type="dxa"/>
            <w:tcMar>
              <w:top w:w="85" w:type="dxa"/>
              <w:left w:w="85" w:type="dxa"/>
              <w:bottom w:w="85" w:type="dxa"/>
              <w:right w:w="85" w:type="dxa"/>
            </w:tcMar>
          </w:tcPr>
          <w:p w14:paraId="1B80014A" w14:textId="77777777" w:rsidR="000A2C2D" w:rsidRPr="00173BFF" w:rsidRDefault="005A3812"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91" w:history="1">
              <w:r w:rsidRPr="00173BFF">
                <w:rPr>
                  <w:rStyle w:val="Hyperlink"/>
                  <w:rFonts w:ascii="Arial" w:hAnsi="Arial" w:cs="Arial"/>
                  <w:color w:val="auto"/>
                  <w:sz w:val="18"/>
                  <w:szCs w:val="18"/>
                </w:rPr>
                <w:t>145349</w:t>
              </w:r>
            </w:hyperlink>
          </w:p>
        </w:tc>
      </w:tr>
      <w:tr w:rsidR="004A7B67" w:rsidRPr="00173BFF" w14:paraId="3B8C9D24" w14:textId="77777777" w:rsidTr="009926B0">
        <w:trPr>
          <w:trHeight w:val="113"/>
        </w:trPr>
        <w:tc>
          <w:tcPr>
            <w:tcW w:w="4111" w:type="dxa"/>
            <w:tcMar>
              <w:top w:w="85" w:type="dxa"/>
              <w:left w:w="85" w:type="dxa"/>
              <w:bottom w:w="85" w:type="dxa"/>
              <w:right w:w="85" w:type="dxa"/>
            </w:tcMar>
          </w:tcPr>
          <w:p w14:paraId="51BF48AE"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Waschen eines auch betrieblich genutzten Pkw</w:t>
            </w:r>
          </w:p>
        </w:tc>
        <w:tc>
          <w:tcPr>
            <w:tcW w:w="709" w:type="dxa"/>
            <w:tcMar>
              <w:top w:w="85" w:type="dxa"/>
              <w:left w:w="85" w:type="dxa"/>
              <w:bottom w:w="85" w:type="dxa"/>
              <w:right w:w="85" w:type="dxa"/>
            </w:tcMar>
            <w:vAlign w:val="center"/>
          </w:tcPr>
          <w:p w14:paraId="32541A4C"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5F819C57"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0A57A16E"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Bayern</w:t>
            </w:r>
            <w:r w:rsidR="00350B41" w:rsidRPr="00173BFF">
              <w:rPr>
                <w:rFonts w:ascii="Arial" w:hAnsi="Arial" w:cs="Arial"/>
                <w:sz w:val="18"/>
                <w:szCs w:val="18"/>
              </w:rPr>
              <w:t>, Urteil</w:t>
            </w:r>
            <w:r w:rsidRPr="00173BFF">
              <w:rPr>
                <w:rFonts w:ascii="Arial" w:hAnsi="Arial" w:cs="Arial"/>
                <w:sz w:val="18"/>
                <w:szCs w:val="18"/>
              </w:rPr>
              <w:t xml:space="preserve"> vom 31.10.2013, Az. L 17 U 180/12</w:t>
            </w:r>
          </w:p>
        </w:tc>
        <w:tc>
          <w:tcPr>
            <w:tcW w:w="992" w:type="dxa"/>
            <w:tcMar>
              <w:top w:w="85" w:type="dxa"/>
              <w:left w:w="85" w:type="dxa"/>
              <w:bottom w:w="85" w:type="dxa"/>
              <w:right w:w="85" w:type="dxa"/>
            </w:tcMar>
          </w:tcPr>
          <w:p w14:paraId="5ED8BB0C"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92" w:history="1">
              <w:r w:rsidRPr="00173BFF">
                <w:rPr>
                  <w:rStyle w:val="Hyperlink"/>
                  <w:rFonts w:ascii="Arial" w:hAnsi="Arial" w:cs="Arial"/>
                  <w:color w:val="auto"/>
                  <w:sz w:val="18"/>
                  <w:szCs w:val="18"/>
                </w:rPr>
                <w:t>133627</w:t>
              </w:r>
            </w:hyperlink>
          </w:p>
        </w:tc>
      </w:tr>
      <w:tr w:rsidR="004A7B67" w:rsidRPr="00173BFF" w14:paraId="53DD9A99" w14:textId="77777777" w:rsidTr="009926B0">
        <w:trPr>
          <w:trHeight w:val="113"/>
        </w:trPr>
        <w:tc>
          <w:tcPr>
            <w:tcW w:w="4111" w:type="dxa"/>
            <w:tcMar>
              <w:top w:w="85" w:type="dxa"/>
              <w:left w:w="85" w:type="dxa"/>
              <w:bottom w:w="85" w:type="dxa"/>
              <w:right w:w="85" w:type="dxa"/>
            </w:tcMar>
          </w:tcPr>
          <w:p w14:paraId="1C75497E"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 xml:space="preserve">Überfall in Homeoffice aus nicht dienstlichen </w:t>
            </w:r>
            <w:r w:rsidRPr="00173BFF">
              <w:rPr>
                <w:rFonts w:ascii="Arial" w:hAnsi="Arial" w:cs="Arial"/>
                <w:sz w:val="18"/>
                <w:szCs w:val="18"/>
              </w:rPr>
              <w:lastRenderedPageBreak/>
              <w:t>Gründen</w:t>
            </w:r>
          </w:p>
        </w:tc>
        <w:tc>
          <w:tcPr>
            <w:tcW w:w="709" w:type="dxa"/>
            <w:tcMar>
              <w:top w:w="85" w:type="dxa"/>
              <w:left w:w="85" w:type="dxa"/>
              <w:bottom w:w="85" w:type="dxa"/>
              <w:right w:w="85" w:type="dxa"/>
            </w:tcMar>
            <w:vAlign w:val="center"/>
          </w:tcPr>
          <w:p w14:paraId="5A913153"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0F1E3318"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149ACF73"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r w:rsidRPr="00173BFF">
              <w:rPr>
                <w:rFonts w:ascii="Arial" w:hAnsi="Arial" w:cs="Arial"/>
                <w:sz w:val="18"/>
                <w:szCs w:val="18"/>
              </w:rPr>
              <w:t>SG Dresden</w:t>
            </w:r>
            <w:r w:rsidR="00350B41" w:rsidRPr="00173BFF">
              <w:rPr>
                <w:rFonts w:ascii="Arial" w:hAnsi="Arial" w:cs="Arial"/>
                <w:sz w:val="18"/>
                <w:szCs w:val="18"/>
              </w:rPr>
              <w:t>, Urteil</w:t>
            </w:r>
            <w:r w:rsidRPr="00173BFF">
              <w:rPr>
                <w:rFonts w:ascii="Arial" w:hAnsi="Arial" w:cs="Arial"/>
                <w:sz w:val="18"/>
                <w:szCs w:val="18"/>
              </w:rPr>
              <w:t xml:space="preserve"> vom </w:t>
            </w:r>
            <w:r w:rsidR="0068291D" w:rsidRPr="00173BFF">
              <w:rPr>
                <w:rFonts w:ascii="Arial" w:hAnsi="Arial" w:cs="Arial"/>
                <w:sz w:val="18"/>
                <w:szCs w:val="18"/>
              </w:rPr>
              <w:t>0</w:t>
            </w:r>
            <w:r w:rsidRPr="00173BFF">
              <w:rPr>
                <w:rFonts w:ascii="Arial" w:hAnsi="Arial" w:cs="Arial"/>
                <w:sz w:val="18"/>
                <w:szCs w:val="18"/>
              </w:rPr>
              <w:t>8.</w:t>
            </w:r>
            <w:r w:rsidR="00350B41" w:rsidRPr="00173BFF">
              <w:rPr>
                <w:rFonts w:ascii="Arial" w:hAnsi="Arial" w:cs="Arial"/>
                <w:sz w:val="18"/>
                <w:szCs w:val="18"/>
              </w:rPr>
              <w:t>0</w:t>
            </w:r>
            <w:r w:rsidRPr="00173BFF">
              <w:rPr>
                <w:rFonts w:ascii="Arial" w:hAnsi="Arial" w:cs="Arial"/>
                <w:sz w:val="18"/>
                <w:szCs w:val="18"/>
              </w:rPr>
              <w:t>5.2013,</w:t>
            </w:r>
            <w:r w:rsidR="00350B41" w:rsidRPr="00173BFF">
              <w:rPr>
                <w:rFonts w:ascii="Arial" w:hAnsi="Arial" w:cs="Arial"/>
                <w:sz w:val="18"/>
                <w:szCs w:val="18"/>
              </w:rPr>
              <w:t xml:space="preserve"> </w:t>
            </w:r>
            <w:r w:rsidRPr="00173BFF">
              <w:rPr>
                <w:rFonts w:ascii="Arial" w:hAnsi="Arial" w:cs="Arial"/>
                <w:sz w:val="18"/>
                <w:szCs w:val="18"/>
              </w:rPr>
              <w:lastRenderedPageBreak/>
              <w:t>Az. S 5 U 293/12</w:t>
            </w:r>
          </w:p>
        </w:tc>
        <w:tc>
          <w:tcPr>
            <w:tcW w:w="992" w:type="dxa"/>
            <w:tcMar>
              <w:top w:w="85" w:type="dxa"/>
              <w:left w:w="85" w:type="dxa"/>
              <w:bottom w:w="85" w:type="dxa"/>
              <w:right w:w="85" w:type="dxa"/>
            </w:tcMar>
          </w:tcPr>
          <w:p w14:paraId="12153D4E"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93" w:history="1">
              <w:r w:rsidRPr="00173BFF">
                <w:rPr>
                  <w:rStyle w:val="Hyperlink"/>
                  <w:rFonts w:ascii="Arial" w:hAnsi="Arial" w:cs="Arial"/>
                  <w:color w:val="auto"/>
                  <w:sz w:val="18"/>
                  <w:szCs w:val="18"/>
                </w:rPr>
                <w:t>132714</w:t>
              </w:r>
            </w:hyperlink>
          </w:p>
        </w:tc>
      </w:tr>
      <w:tr w:rsidR="004A7B67" w:rsidRPr="00173BFF" w14:paraId="4125352F" w14:textId="77777777" w:rsidTr="009926B0">
        <w:trPr>
          <w:trHeight w:val="113"/>
        </w:trPr>
        <w:tc>
          <w:tcPr>
            <w:tcW w:w="4111" w:type="dxa"/>
            <w:tcMar>
              <w:top w:w="85" w:type="dxa"/>
              <w:left w:w="85" w:type="dxa"/>
              <w:bottom w:w="85" w:type="dxa"/>
              <w:right w:w="85" w:type="dxa"/>
            </w:tcMar>
          </w:tcPr>
          <w:p w14:paraId="7780C16F"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Überfall auf Arbeitsweg aufgrund privater Beziehungen zwischen Opfer und Täter</w:t>
            </w:r>
          </w:p>
        </w:tc>
        <w:tc>
          <w:tcPr>
            <w:tcW w:w="709" w:type="dxa"/>
            <w:tcMar>
              <w:top w:w="85" w:type="dxa"/>
              <w:left w:w="85" w:type="dxa"/>
              <w:bottom w:w="85" w:type="dxa"/>
              <w:right w:w="85" w:type="dxa"/>
            </w:tcMar>
            <w:vAlign w:val="center"/>
          </w:tcPr>
          <w:p w14:paraId="2189C812"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3DCD210C"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0179A048"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BSG</w:t>
            </w:r>
            <w:r w:rsidR="00350B41" w:rsidRPr="00173BFF">
              <w:rPr>
                <w:rFonts w:ascii="Arial" w:hAnsi="Arial" w:cs="Arial"/>
                <w:sz w:val="18"/>
                <w:szCs w:val="18"/>
              </w:rPr>
              <w:t>, Urteil</w:t>
            </w:r>
            <w:r w:rsidRPr="00173BFF">
              <w:rPr>
                <w:rFonts w:ascii="Arial" w:hAnsi="Arial" w:cs="Arial"/>
                <w:sz w:val="18"/>
                <w:szCs w:val="18"/>
              </w:rPr>
              <w:t xml:space="preserve"> vom 18.</w:t>
            </w:r>
            <w:r w:rsidR="00350B41" w:rsidRPr="00173BFF">
              <w:rPr>
                <w:rFonts w:ascii="Arial" w:hAnsi="Arial" w:cs="Arial"/>
                <w:sz w:val="18"/>
                <w:szCs w:val="18"/>
              </w:rPr>
              <w:t>0</w:t>
            </w:r>
            <w:r w:rsidRPr="00173BFF">
              <w:rPr>
                <w:rFonts w:ascii="Arial" w:hAnsi="Arial" w:cs="Arial"/>
                <w:sz w:val="18"/>
                <w:szCs w:val="18"/>
              </w:rPr>
              <w:t>6.2013,</w:t>
            </w:r>
            <w:r w:rsidR="001F6A03" w:rsidRPr="00173BFF">
              <w:rPr>
                <w:rFonts w:ascii="Arial" w:hAnsi="Arial" w:cs="Arial"/>
                <w:sz w:val="18"/>
                <w:szCs w:val="18"/>
              </w:rPr>
              <w:br/>
            </w:r>
            <w:r w:rsidRPr="00173BFF">
              <w:rPr>
                <w:rFonts w:ascii="Arial" w:hAnsi="Arial" w:cs="Arial"/>
                <w:sz w:val="18"/>
                <w:szCs w:val="18"/>
              </w:rPr>
              <w:t>Az. B 2 U 10/12 R</w:t>
            </w:r>
          </w:p>
        </w:tc>
        <w:tc>
          <w:tcPr>
            <w:tcW w:w="992" w:type="dxa"/>
            <w:tcMar>
              <w:top w:w="85" w:type="dxa"/>
              <w:left w:w="85" w:type="dxa"/>
              <w:bottom w:w="85" w:type="dxa"/>
              <w:right w:w="85" w:type="dxa"/>
            </w:tcMar>
          </w:tcPr>
          <w:p w14:paraId="3206923E"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94" w:history="1">
              <w:r w:rsidRPr="00173BFF">
                <w:rPr>
                  <w:rStyle w:val="Hyperlink"/>
                  <w:rFonts w:ascii="Arial" w:hAnsi="Arial" w:cs="Arial"/>
                  <w:color w:val="auto"/>
                  <w:sz w:val="18"/>
                  <w:szCs w:val="18"/>
                </w:rPr>
                <w:t>133628</w:t>
              </w:r>
            </w:hyperlink>
          </w:p>
        </w:tc>
      </w:tr>
      <w:tr w:rsidR="00E643B7" w:rsidRPr="00173BFF" w14:paraId="1D72F735" w14:textId="77777777" w:rsidTr="009926B0">
        <w:trPr>
          <w:trHeight w:val="113"/>
        </w:trPr>
        <w:tc>
          <w:tcPr>
            <w:tcW w:w="4111" w:type="dxa"/>
            <w:tcMar>
              <w:top w:w="85" w:type="dxa"/>
              <w:left w:w="85" w:type="dxa"/>
              <w:bottom w:w="85" w:type="dxa"/>
              <w:right w:w="85" w:type="dxa"/>
            </w:tcMar>
          </w:tcPr>
          <w:p w14:paraId="4B761731" w14:textId="77777777" w:rsidR="00E643B7" w:rsidRPr="00173BFF" w:rsidRDefault="00E643B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Taxifahrer wird beim Warten am Taxistand angeschossen</w:t>
            </w:r>
          </w:p>
        </w:tc>
        <w:tc>
          <w:tcPr>
            <w:tcW w:w="709" w:type="dxa"/>
            <w:tcMar>
              <w:top w:w="85" w:type="dxa"/>
              <w:left w:w="85" w:type="dxa"/>
              <w:bottom w:w="85" w:type="dxa"/>
              <w:right w:w="85" w:type="dxa"/>
            </w:tcMar>
            <w:vAlign w:val="center"/>
          </w:tcPr>
          <w:p w14:paraId="0C647D22" w14:textId="77777777" w:rsidR="00E643B7" w:rsidRPr="00173BFF" w:rsidRDefault="00E643B7" w:rsidP="000010B0">
            <w:pPr>
              <w:autoSpaceDE w:val="0"/>
              <w:autoSpaceDN w:val="0"/>
              <w:adjustRightInd w:val="0"/>
              <w:spacing w:beforeLines="20" w:before="48" w:afterLines="20" w:after="48"/>
              <w:jc w:val="center"/>
              <w:rPr>
                <w:rFonts w:ascii="Arial" w:hAnsi="Arial" w:cs="Arial"/>
                <w:sz w:val="18"/>
                <w:szCs w:val="18"/>
                <w:highlight w:val="yellow"/>
              </w:rPr>
            </w:pPr>
            <w:r w:rsidRPr="00173BFF">
              <w:rPr>
                <w:rFonts w:ascii="Arial" w:hAnsi="Arial" w:cs="Arial"/>
                <w:sz w:val="18"/>
                <w:szCs w:val="18"/>
              </w:rPr>
              <w:t>x</w:t>
            </w:r>
          </w:p>
        </w:tc>
        <w:tc>
          <w:tcPr>
            <w:tcW w:w="709" w:type="dxa"/>
            <w:tcMar>
              <w:top w:w="85" w:type="dxa"/>
              <w:left w:w="85" w:type="dxa"/>
              <w:bottom w:w="85" w:type="dxa"/>
              <w:right w:w="85" w:type="dxa"/>
            </w:tcMar>
          </w:tcPr>
          <w:p w14:paraId="06213C06" w14:textId="77777777" w:rsidR="00E643B7" w:rsidRPr="00173BFF" w:rsidRDefault="00E643B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highlight w:val="yellow"/>
              </w:rPr>
            </w:pPr>
          </w:p>
        </w:tc>
        <w:tc>
          <w:tcPr>
            <w:tcW w:w="3260" w:type="dxa"/>
            <w:tcMar>
              <w:top w:w="85" w:type="dxa"/>
              <w:left w:w="85" w:type="dxa"/>
              <w:bottom w:w="85" w:type="dxa"/>
              <w:right w:w="85" w:type="dxa"/>
            </w:tcMar>
          </w:tcPr>
          <w:p w14:paraId="44086E46" w14:textId="77777777" w:rsidR="00E643B7" w:rsidRPr="00173BFF" w:rsidRDefault="00E643B7" w:rsidP="000010B0">
            <w:pPr>
              <w:spacing w:beforeLines="20" w:before="48" w:afterLines="20" w:after="48"/>
              <w:rPr>
                <w:rFonts w:ascii="Arial" w:hAnsi="Arial" w:cs="Arial"/>
                <w:sz w:val="18"/>
                <w:szCs w:val="18"/>
                <w:highlight w:val="yellow"/>
              </w:rPr>
            </w:pPr>
            <w:r w:rsidRPr="00173BFF">
              <w:rPr>
                <w:rFonts w:ascii="Arial" w:hAnsi="Arial" w:cs="Arial"/>
                <w:sz w:val="18"/>
                <w:szCs w:val="18"/>
              </w:rPr>
              <w:t>LSG Hessen</w:t>
            </w:r>
            <w:r w:rsidR="00350B41" w:rsidRPr="00173BFF">
              <w:rPr>
                <w:rFonts w:ascii="Arial" w:hAnsi="Arial" w:cs="Arial"/>
                <w:sz w:val="18"/>
                <w:szCs w:val="18"/>
              </w:rPr>
              <w:t>, Urteil</w:t>
            </w:r>
            <w:r w:rsidRPr="00173BFF">
              <w:rPr>
                <w:rFonts w:ascii="Arial" w:hAnsi="Arial" w:cs="Arial"/>
                <w:sz w:val="18"/>
                <w:szCs w:val="18"/>
              </w:rPr>
              <w:t xml:space="preserve"> vom 29.</w:t>
            </w:r>
            <w:r w:rsidR="00350B41" w:rsidRPr="00173BFF">
              <w:rPr>
                <w:rFonts w:ascii="Arial" w:hAnsi="Arial" w:cs="Arial"/>
                <w:sz w:val="18"/>
                <w:szCs w:val="18"/>
              </w:rPr>
              <w:t>0</w:t>
            </w:r>
            <w:r w:rsidRPr="00173BFF">
              <w:rPr>
                <w:rFonts w:ascii="Arial" w:hAnsi="Arial" w:cs="Arial"/>
                <w:sz w:val="18"/>
                <w:szCs w:val="18"/>
              </w:rPr>
              <w:t>5.2015, Az. L 9 U 41/13</w:t>
            </w:r>
          </w:p>
        </w:tc>
        <w:tc>
          <w:tcPr>
            <w:tcW w:w="992" w:type="dxa"/>
            <w:tcMar>
              <w:top w:w="85" w:type="dxa"/>
              <w:left w:w="85" w:type="dxa"/>
              <w:bottom w:w="85" w:type="dxa"/>
              <w:right w:w="85" w:type="dxa"/>
            </w:tcMar>
          </w:tcPr>
          <w:p w14:paraId="127B40D5" w14:textId="77777777" w:rsidR="00E643B7" w:rsidRPr="00173BFF" w:rsidRDefault="005A3812"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95" w:history="1">
              <w:r w:rsidRPr="00173BFF">
                <w:rPr>
                  <w:rStyle w:val="Hyperlink"/>
                  <w:rFonts w:ascii="Arial" w:hAnsi="Arial" w:cs="Arial"/>
                  <w:color w:val="auto"/>
                  <w:sz w:val="18"/>
                  <w:szCs w:val="18"/>
                </w:rPr>
                <w:t>145048</w:t>
              </w:r>
            </w:hyperlink>
          </w:p>
        </w:tc>
      </w:tr>
      <w:tr w:rsidR="004A7B67" w:rsidRPr="00173BFF" w14:paraId="6E3BADD4" w14:textId="77777777" w:rsidTr="009926B0">
        <w:trPr>
          <w:trHeight w:val="113"/>
        </w:trPr>
        <w:tc>
          <w:tcPr>
            <w:tcW w:w="4111" w:type="dxa"/>
            <w:tcMar>
              <w:top w:w="85" w:type="dxa"/>
              <w:left w:w="85" w:type="dxa"/>
              <w:bottom w:w="85" w:type="dxa"/>
              <w:right w:w="85" w:type="dxa"/>
            </w:tcMar>
          </w:tcPr>
          <w:p w14:paraId="5E827F33"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Psychische Belastung (Frage nach Ursächlichkeit für Gesundheitsschaden)</w:t>
            </w:r>
          </w:p>
        </w:tc>
        <w:tc>
          <w:tcPr>
            <w:tcW w:w="709" w:type="dxa"/>
            <w:tcMar>
              <w:top w:w="85" w:type="dxa"/>
              <w:left w:w="85" w:type="dxa"/>
              <w:bottom w:w="85" w:type="dxa"/>
              <w:right w:w="85" w:type="dxa"/>
            </w:tcMar>
            <w:vAlign w:val="center"/>
          </w:tcPr>
          <w:p w14:paraId="4F56A44A"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tcPr>
          <w:p w14:paraId="49E97FC7"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1DD7C76B"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Hessen</w:t>
            </w:r>
            <w:r w:rsidR="00350B41" w:rsidRPr="00173BFF">
              <w:rPr>
                <w:rFonts w:ascii="Arial" w:hAnsi="Arial" w:cs="Arial"/>
                <w:sz w:val="18"/>
                <w:szCs w:val="18"/>
              </w:rPr>
              <w:t>, Urteil</w:t>
            </w:r>
            <w:r w:rsidRPr="00173BFF">
              <w:rPr>
                <w:rFonts w:ascii="Arial" w:hAnsi="Arial" w:cs="Arial"/>
                <w:sz w:val="18"/>
                <w:szCs w:val="18"/>
              </w:rPr>
              <w:t xml:space="preserve"> vom 14.10.2013,</w:t>
            </w:r>
            <w:r w:rsidR="00350B41" w:rsidRPr="00173BFF">
              <w:rPr>
                <w:rFonts w:ascii="Arial" w:hAnsi="Arial" w:cs="Arial"/>
                <w:sz w:val="18"/>
                <w:szCs w:val="18"/>
              </w:rPr>
              <w:t xml:space="preserve"> </w:t>
            </w:r>
            <w:r w:rsidRPr="00173BFF">
              <w:rPr>
                <w:rFonts w:ascii="Arial" w:hAnsi="Arial" w:cs="Arial"/>
                <w:sz w:val="18"/>
                <w:szCs w:val="18"/>
              </w:rPr>
              <w:t>Az. L 3 U 150/10</w:t>
            </w:r>
          </w:p>
        </w:tc>
        <w:tc>
          <w:tcPr>
            <w:tcW w:w="992" w:type="dxa"/>
            <w:tcMar>
              <w:top w:w="85" w:type="dxa"/>
              <w:left w:w="85" w:type="dxa"/>
              <w:bottom w:w="85" w:type="dxa"/>
              <w:right w:w="85" w:type="dxa"/>
            </w:tcMar>
          </w:tcPr>
          <w:p w14:paraId="7A0A0A57"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96" w:history="1">
              <w:r w:rsidRPr="00173BFF">
                <w:rPr>
                  <w:rStyle w:val="Hyperlink"/>
                  <w:rFonts w:ascii="Arial" w:hAnsi="Arial" w:cs="Arial"/>
                  <w:color w:val="auto"/>
                  <w:sz w:val="18"/>
                  <w:szCs w:val="18"/>
                </w:rPr>
                <w:t>140871</w:t>
              </w:r>
            </w:hyperlink>
          </w:p>
        </w:tc>
      </w:tr>
      <w:tr w:rsidR="00E11574" w:rsidRPr="00173BFF" w14:paraId="72D89D3E" w14:textId="77777777" w:rsidTr="009926B0">
        <w:trPr>
          <w:trHeight w:val="113"/>
        </w:trPr>
        <w:tc>
          <w:tcPr>
            <w:tcW w:w="4111" w:type="dxa"/>
            <w:tcMar>
              <w:top w:w="85" w:type="dxa"/>
              <w:left w:w="85" w:type="dxa"/>
              <w:bottom w:w="85" w:type="dxa"/>
              <w:right w:w="85" w:type="dxa"/>
            </w:tcMar>
          </w:tcPr>
          <w:p w14:paraId="02889288"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Busfahrer holt sich seinen privaten Rucksack wieder</w:t>
            </w:r>
            <w:r w:rsidR="00B8071B" w:rsidRPr="00173BFF">
              <w:rPr>
                <w:rFonts w:ascii="Arial" w:hAnsi="Arial" w:cs="Arial"/>
                <w:sz w:val="18"/>
                <w:szCs w:val="18"/>
              </w:rPr>
              <w:t xml:space="preserve"> (in dem sich wichtige Arbeitspapiere befanden)</w:t>
            </w:r>
          </w:p>
        </w:tc>
        <w:tc>
          <w:tcPr>
            <w:tcW w:w="709" w:type="dxa"/>
            <w:tcMar>
              <w:top w:w="85" w:type="dxa"/>
              <w:left w:w="85" w:type="dxa"/>
              <w:bottom w:w="85" w:type="dxa"/>
              <w:right w:w="85" w:type="dxa"/>
            </w:tcMar>
            <w:vAlign w:val="center"/>
          </w:tcPr>
          <w:p w14:paraId="4C6A3044" w14:textId="77777777" w:rsidR="00E11574" w:rsidRPr="00173BFF" w:rsidRDefault="00C060F5"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tcPr>
          <w:p w14:paraId="20CA77C6" w14:textId="77777777" w:rsidR="00E11574" w:rsidRPr="00173BFF" w:rsidRDefault="00E11574"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1261B3F6"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SG Gelsenkirchen</w:t>
            </w:r>
            <w:r w:rsidR="00350B41" w:rsidRPr="00173BFF">
              <w:rPr>
                <w:rFonts w:ascii="Arial" w:hAnsi="Arial" w:cs="Arial"/>
                <w:sz w:val="18"/>
                <w:szCs w:val="18"/>
              </w:rPr>
              <w:t>, Urteil</w:t>
            </w:r>
            <w:r w:rsidRPr="00173BFF">
              <w:rPr>
                <w:rFonts w:ascii="Arial" w:hAnsi="Arial" w:cs="Arial"/>
                <w:sz w:val="18"/>
                <w:szCs w:val="18"/>
              </w:rPr>
              <w:t xml:space="preserve"> vom 28.10.2014, Az. S 37 U 238/13 (Berufung beim LSG Nordrhein-Westfalen anhängig, Az. L 17 U 735/14)</w:t>
            </w:r>
          </w:p>
        </w:tc>
        <w:tc>
          <w:tcPr>
            <w:tcW w:w="992" w:type="dxa"/>
            <w:tcMar>
              <w:top w:w="85" w:type="dxa"/>
              <w:left w:w="85" w:type="dxa"/>
              <w:bottom w:w="85" w:type="dxa"/>
              <w:right w:w="85" w:type="dxa"/>
            </w:tcMar>
          </w:tcPr>
          <w:p w14:paraId="49418D5A" w14:textId="77777777" w:rsidR="00E11574" w:rsidRPr="00173BFF" w:rsidRDefault="00C060F5"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97" w:history="1">
              <w:r w:rsidRPr="00173BFF">
                <w:rPr>
                  <w:rStyle w:val="Hyperlink"/>
                  <w:rFonts w:ascii="Arial" w:hAnsi="Arial" w:cs="Arial"/>
                  <w:color w:val="auto"/>
                  <w:sz w:val="18"/>
                  <w:szCs w:val="18"/>
                </w:rPr>
                <w:t>144836</w:t>
              </w:r>
            </w:hyperlink>
          </w:p>
        </w:tc>
      </w:tr>
      <w:tr w:rsidR="00E11574" w:rsidRPr="00173BFF" w14:paraId="09CE4A5B" w14:textId="77777777" w:rsidTr="009926B0">
        <w:trPr>
          <w:trHeight w:val="113"/>
        </w:trPr>
        <w:tc>
          <w:tcPr>
            <w:tcW w:w="4111" w:type="dxa"/>
            <w:tcMar>
              <w:top w:w="85" w:type="dxa"/>
              <w:left w:w="85" w:type="dxa"/>
              <w:bottom w:w="85" w:type="dxa"/>
              <w:right w:w="85" w:type="dxa"/>
            </w:tcMar>
          </w:tcPr>
          <w:p w14:paraId="7B1554C5"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Schütteln eines Apfelbaumes auf dem Nachbargrundstück</w:t>
            </w:r>
          </w:p>
        </w:tc>
        <w:tc>
          <w:tcPr>
            <w:tcW w:w="709" w:type="dxa"/>
            <w:tcMar>
              <w:top w:w="85" w:type="dxa"/>
              <w:left w:w="85" w:type="dxa"/>
              <w:bottom w:w="85" w:type="dxa"/>
              <w:right w:w="85" w:type="dxa"/>
            </w:tcMar>
            <w:vAlign w:val="center"/>
          </w:tcPr>
          <w:p w14:paraId="7C621681" w14:textId="77777777" w:rsidR="00E11574" w:rsidRPr="00173BFF" w:rsidRDefault="00E11574"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5A064654" w14:textId="77777777" w:rsidR="00E11574" w:rsidRPr="00173BFF" w:rsidRDefault="00C060F5"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3DC4DAE9"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SG Heilbronn</w:t>
            </w:r>
            <w:r w:rsidR="00350B41" w:rsidRPr="00173BFF">
              <w:rPr>
                <w:rFonts w:ascii="Arial" w:hAnsi="Arial" w:cs="Arial"/>
                <w:sz w:val="18"/>
                <w:szCs w:val="18"/>
              </w:rPr>
              <w:t>, Urteil</w:t>
            </w:r>
            <w:r w:rsidRPr="00173BFF">
              <w:rPr>
                <w:rFonts w:ascii="Arial" w:hAnsi="Arial" w:cs="Arial"/>
                <w:sz w:val="18"/>
                <w:szCs w:val="18"/>
              </w:rPr>
              <w:t xml:space="preserve"> vom </w:t>
            </w:r>
            <w:r w:rsidR="00350B41" w:rsidRPr="00173BFF">
              <w:rPr>
                <w:rFonts w:ascii="Arial" w:hAnsi="Arial" w:cs="Arial"/>
                <w:sz w:val="18"/>
                <w:szCs w:val="18"/>
              </w:rPr>
              <w:t>0</w:t>
            </w:r>
            <w:r w:rsidRPr="00173BFF">
              <w:rPr>
                <w:rFonts w:ascii="Arial" w:hAnsi="Arial" w:cs="Arial"/>
                <w:sz w:val="18"/>
                <w:szCs w:val="18"/>
              </w:rPr>
              <w:t>4.11.2014, Az. S 6 U 1056/14</w:t>
            </w:r>
          </w:p>
        </w:tc>
        <w:tc>
          <w:tcPr>
            <w:tcW w:w="992" w:type="dxa"/>
            <w:tcMar>
              <w:top w:w="85" w:type="dxa"/>
              <w:left w:w="85" w:type="dxa"/>
              <w:bottom w:w="85" w:type="dxa"/>
              <w:right w:w="85" w:type="dxa"/>
            </w:tcMar>
          </w:tcPr>
          <w:p w14:paraId="440EE0AE" w14:textId="77777777" w:rsidR="00E11574" w:rsidRPr="00173BFF" w:rsidRDefault="00C060F5"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98" w:history="1">
              <w:r w:rsidRPr="00173BFF">
                <w:rPr>
                  <w:rStyle w:val="Hyperlink"/>
                  <w:rFonts w:ascii="Arial" w:hAnsi="Arial" w:cs="Arial"/>
                  <w:color w:val="auto"/>
                  <w:sz w:val="18"/>
                  <w:szCs w:val="18"/>
                </w:rPr>
                <w:t>144838</w:t>
              </w:r>
            </w:hyperlink>
          </w:p>
        </w:tc>
      </w:tr>
      <w:tr w:rsidR="000C3663" w:rsidRPr="00173BFF" w14:paraId="546918F4" w14:textId="77777777" w:rsidTr="009926B0">
        <w:trPr>
          <w:trHeight w:val="113"/>
        </w:trPr>
        <w:tc>
          <w:tcPr>
            <w:tcW w:w="4111" w:type="dxa"/>
            <w:tcMar>
              <w:top w:w="85" w:type="dxa"/>
              <w:left w:w="85" w:type="dxa"/>
              <w:bottom w:w="85" w:type="dxa"/>
              <w:right w:w="85" w:type="dxa"/>
            </w:tcMar>
          </w:tcPr>
          <w:p w14:paraId="4A07420D" w14:textId="77777777" w:rsidR="000C3663" w:rsidRPr="00173BFF" w:rsidRDefault="000C3663"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highlight w:val="yellow"/>
              </w:rPr>
            </w:pPr>
            <w:r w:rsidRPr="00173BFF">
              <w:rPr>
                <w:rFonts w:ascii="Arial" w:hAnsi="Arial" w:cs="Arial"/>
                <w:sz w:val="18"/>
                <w:szCs w:val="18"/>
              </w:rPr>
              <w:t>Rangelei unter erwachsenen Kollegen am versicherten Arbeitsort</w:t>
            </w:r>
          </w:p>
        </w:tc>
        <w:tc>
          <w:tcPr>
            <w:tcW w:w="709" w:type="dxa"/>
            <w:tcMar>
              <w:top w:w="85" w:type="dxa"/>
              <w:left w:w="85" w:type="dxa"/>
              <w:bottom w:w="85" w:type="dxa"/>
              <w:right w:w="85" w:type="dxa"/>
            </w:tcMar>
            <w:vAlign w:val="center"/>
          </w:tcPr>
          <w:p w14:paraId="137DC105" w14:textId="77777777" w:rsidR="000C3663" w:rsidRPr="00173BFF" w:rsidRDefault="000C3663" w:rsidP="000010B0">
            <w:pPr>
              <w:autoSpaceDE w:val="0"/>
              <w:autoSpaceDN w:val="0"/>
              <w:adjustRightInd w:val="0"/>
              <w:spacing w:beforeLines="20" w:before="48" w:afterLines="20" w:after="48"/>
              <w:jc w:val="center"/>
              <w:rPr>
                <w:rFonts w:ascii="Arial" w:hAnsi="Arial" w:cs="Arial"/>
                <w:sz w:val="18"/>
                <w:szCs w:val="18"/>
                <w:highlight w:val="yellow"/>
              </w:rPr>
            </w:pPr>
          </w:p>
        </w:tc>
        <w:tc>
          <w:tcPr>
            <w:tcW w:w="709" w:type="dxa"/>
            <w:tcMar>
              <w:top w:w="85" w:type="dxa"/>
              <w:left w:w="85" w:type="dxa"/>
              <w:bottom w:w="85" w:type="dxa"/>
              <w:right w:w="85" w:type="dxa"/>
            </w:tcMar>
            <w:vAlign w:val="center"/>
          </w:tcPr>
          <w:p w14:paraId="5A629D8E" w14:textId="77777777" w:rsidR="000C3663" w:rsidRPr="00173BFF" w:rsidRDefault="000C3663"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highlight w:val="yellow"/>
              </w:rPr>
            </w:pPr>
            <w:r w:rsidRPr="00173BFF">
              <w:rPr>
                <w:rFonts w:ascii="Arial" w:hAnsi="Arial" w:cs="Arial"/>
                <w:sz w:val="18"/>
                <w:szCs w:val="18"/>
              </w:rPr>
              <w:t>x</w:t>
            </w:r>
          </w:p>
        </w:tc>
        <w:tc>
          <w:tcPr>
            <w:tcW w:w="3260" w:type="dxa"/>
            <w:tcMar>
              <w:top w:w="85" w:type="dxa"/>
              <w:left w:w="85" w:type="dxa"/>
              <w:bottom w:w="85" w:type="dxa"/>
              <w:right w:w="85" w:type="dxa"/>
            </w:tcMar>
          </w:tcPr>
          <w:p w14:paraId="14432808" w14:textId="77777777" w:rsidR="000C3663" w:rsidRPr="00173BFF" w:rsidRDefault="000C3663"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highlight w:val="yellow"/>
              </w:rPr>
            </w:pPr>
            <w:r w:rsidRPr="00173BFF">
              <w:rPr>
                <w:rFonts w:ascii="Arial" w:hAnsi="Arial" w:cs="Arial"/>
                <w:sz w:val="18"/>
                <w:szCs w:val="18"/>
              </w:rPr>
              <w:t>LSG Hesse</w:t>
            </w:r>
            <w:r w:rsidR="005A3812" w:rsidRPr="00173BFF">
              <w:rPr>
                <w:rFonts w:ascii="Arial" w:hAnsi="Arial" w:cs="Arial"/>
                <w:sz w:val="18"/>
                <w:szCs w:val="18"/>
              </w:rPr>
              <w:t>n</w:t>
            </w:r>
            <w:r w:rsidR="00350B41" w:rsidRPr="00173BFF">
              <w:rPr>
                <w:rFonts w:ascii="Arial" w:hAnsi="Arial" w:cs="Arial"/>
                <w:sz w:val="18"/>
                <w:szCs w:val="18"/>
              </w:rPr>
              <w:t>, Urteil</w:t>
            </w:r>
            <w:r w:rsidRPr="00173BFF">
              <w:rPr>
                <w:rFonts w:ascii="Arial" w:hAnsi="Arial" w:cs="Arial"/>
                <w:sz w:val="18"/>
                <w:szCs w:val="18"/>
              </w:rPr>
              <w:t xml:space="preserve"> vom 24.</w:t>
            </w:r>
            <w:r w:rsidR="00350B41" w:rsidRPr="00173BFF">
              <w:rPr>
                <w:rFonts w:ascii="Arial" w:hAnsi="Arial" w:cs="Arial"/>
                <w:sz w:val="18"/>
                <w:szCs w:val="18"/>
              </w:rPr>
              <w:t>0</w:t>
            </w:r>
            <w:r w:rsidRPr="00173BFF">
              <w:rPr>
                <w:rFonts w:ascii="Arial" w:hAnsi="Arial" w:cs="Arial"/>
                <w:sz w:val="18"/>
                <w:szCs w:val="18"/>
              </w:rPr>
              <w:t>3.2015,</w:t>
            </w:r>
            <w:r w:rsidR="0068291D" w:rsidRPr="00173BFF">
              <w:rPr>
                <w:rFonts w:ascii="Arial" w:hAnsi="Arial" w:cs="Arial"/>
                <w:sz w:val="18"/>
                <w:szCs w:val="18"/>
              </w:rPr>
              <w:t xml:space="preserve"> </w:t>
            </w:r>
            <w:r w:rsidRPr="00173BFF">
              <w:rPr>
                <w:rFonts w:ascii="Arial" w:hAnsi="Arial" w:cs="Arial"/>
                <w:sz w:val="18"/>
                <w:szCs w:val="18"/>
              </w:rPr>
              <w:t>Az. L 3 U 47/13</w:t>
            </w:r>
          </w:p>
        </w:tc>
        <w:tc>
          <w:tcPr>
            <w:tcW w:w="992" w:type="dxa"/>
            <w:tcMar>
              <w:top w:w="85" w:type="dxa"/>
              <w:left w:w="85" w:type="dxa"/>
              <w:bottom w:w="85" w:type="dxa"/>
              <w:right w:w="85" w:type="dxa"/>
            </w:tcMar>
          </w:tcPr>
          <w:p w14:paraId="6F636D68" w14:textId="77777777" w:rsidR="000C3663" w:rsidRPr="00173BFF" w:rsidRDefault="005A3812"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99" w:history="1">
              <w:r w:rsidRPr="00173BFF">
                <w:rPr>
                  <w:rStyle w:val="Hyperlink"/>
                  <w:rFonts w:ascii="Arial" w:hAnsi="Arial" w:cs="Arial"/>
                  <w:color w:val="auto"/>
                  <w:sz w:val="18"/>
                  <w:szCs w:val="18"/>
                </w:rPr>
                <w:t>145350</w:t>
              </w:r>
            </w:hyperlink>
          </w:p>
        </w:tc>
      </w:tr>
      <w:tr w:rsidR="00EC7E1B" w:rsidRPr="00173BFF" w14:paraId="07C2F45B" w14:textId="77777777" w:rsidTr="009926B0">
        <w:trPr>
          <w:trHeight w:val="113"/>
        </w:trPr>
        <w:tc>
          <w:tcPr>
            <w:tcW w:w="4111" w:type="dxa"/>
            <w:tcMar>
              <w:top w:w="85" w:type="dxa"/>
              <w:left w:w="85" w:type="dxa"/>
              <w:bottom w:w="85" w:type="dxa"/>
              <w:right w:w="85" w:type="dxa"/>
            </w:tcMar>
          </w:tcPr>
          <w:p w14:paraId="5EEF3150" w14:textId="77777777" w:rsidR="00EC7E1B" w:rsidRPr="00173BFF" w:rsidRDefault="00EC7E1B" w:rsidP="000010B0">
            <w:pPr>
              <w:spacing w:beforeLines="20" w:before="48" w:afterLines="20" w:after="48"/>
              <w:rPr>
                <w:rFonts w:ascii="Arial" w:hAnsi="Arial" w:cs="Arial"/>
                <w:spacing w:val="2"/>
                <w:sz w:val="18"/>
                <w:szCs w:val="18"/>
              </w:rPr>
            </w:pPr>
            <w:r w:rsidRPr="00173BFF">
              <w:rPr>
                <w:rFonts w:ascii="Arial" w:hAnsi="Arial" w:cs="Arial"/>
                <w:sz w:val="18"/>
                <w:szCs w:val="18"/>
              </w:rPr>
              <w:t xml:space="preserve">Vertriebsmitarbeiter verdreht sich Knie bei Fußballspiel nach </w:t>
            </w:r>
            <w:r w:rsidRPr="00173BFF">
              <w:rPr>
                <w:rFonts w:ascii="Arial" w:hAnsi="Arial" w:cs="Arial"/>
                <w:spacing w:val="2"/>
                <w:sz w:val="18"/>
                <w:szCs w:val="18"/>
              </w:rPr>
              <w:t>Vertriebsworkshop</w:t>
            </w:r>
          </w:p>
        </w:tc>
        <w:tc>
          <w:tcPr>
            <w:tcW w:w="709" w:type="dxa"/>
            <w:tcMar>
              <w:top w:w="85" w:type="dxa"/>
              <w:left w:w="85" w:type="dxa"/>
              <w:bottom w:w="85" w:type="dxa"/>
              <w:right w:w="85" w:type="dxa"/>
            </w:tcMar>
            <w:vAlign w:val="center"/>
          </w:tcPr>
          <w:p w14:paraId="1943C0C0" w14:textId="77777777" w:rsidR="00EC7E1B" w:rsidRPr="00173BFF" w:rsidRDefault="00EC7E1B" w:rsidP="000010B0">
            <w:pPr>
              <w:autoSpaceDE w:val="0"/>
              <w:autoSpaceDN w:val="0"/>
              <w:adjustRightInd w:val="0"/>
              <w:spacing w:beforeLines="20" w:before="48" w:afterLines="20" w:after="48"/>
              <w:jc w:val="center"/>
              <w:rPr>
                <w:rFonts w:ascii="Arial" w:hAnsi="Arial" w:cs="Arial"/>
                <w:sz w:val="18"/>
                <w:szCs w:val="18"/>
                <w:highlight w:val="yellow"/>
              </w:rPr>
            </w:pPr>
          </w:p>
        </w:tc>
        <w:tc>
          <w:tcPr>
            <w:tcW w:w="709" w:type="dxa"/>
            <w:tcMar>
              <w:top w:w="85" w:type="dxa"/>
              <w:left w:w="85" w:type="dxa"/>
              <w:bottom w:w="85" w:type="dxa"/>
              <w:right w:w="85" w:type="dxa"/>
            </w:tcMar>
            <w:vAlign w:val="center"/>
          </w:tcPr>
          <w:p w14:paraId="574654CC" w14:textId="77777777" w:rsidR="00EC7E1B" w:rsidRPr="00173BFF" w:rsidRDefault="00EC7E1B"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40300827" w14:textId="77777777" w:rsidR="00EC7E1B" w:rsidRPr="00173BFF" w:rsidRDefault="00EC7E1B" w:rsidP="000010B0">
            <w:pPr>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Thüringen, Urteil vo</w:t>
            </w:r>
            <w:r w:rsidR="00A56ECB" w:rsidRPr="00173BFF">
              <w:rPr>
                <w:rFonts w:ascii="Arial" w:hAnsi="Arial" w:cs="Arial"/>
                <w:sz w:val="18"/>
                <w:szCs w:val="18"/>
              </w:rPr>
              <w:t>m 18.</w:t>
            </w:r>
            <w:r w:rsidR="00350B41" w:rsidRPr="00173BFF">
              <w:rPr>
                <w:rFonts w:ascii="Arial" w:hAnsi="Arial" w:cs="Arial"/>
                <w:sz w:val="18"/>
                <w:szCs w:val="18"/>
              </w:rPr>
              <w:t>0</w:t>
            </w:r>
            <w:r w:rsidR="00A56ECB" w:rsidRPr="00173BFF">
              <w:rPr>
                <w:rFonts w:ascii="Arial" w:hAnsi="Arial" w:cs="Arial"/>
                <w:sz w:val="18"/>
                <w:szCs w:val="18"/>
              </w:rPr>
              <w:t>2.2016, Az. L 1 U 1241/15</w:t>
            </w:r>
          </w:p>
        </w:tc>
        <w:tc>
          <w:tcPr>
            <w:tcW w:w="992" w:type="dxa"/>
            <w:tcMar>
              <w:top w:w="85" w:type="dxa"/>
              <w:left w:w="85" w:type="dxa"/>
              <w:bottom w:w="85" w:type="dxa"/>
              <w:right w:w="85" w:type="dxa"/>
            </w:tcMar>
          </w:tcPr>
          <w:p w14:paraId="0DB5852E" w14:textId="77777777" w:rsidR="00EC7E1B" w:rsidRPr="00173BFF" w:rsidRDefault="00A56ECB" w:rsidP="000010B0">
            <w:pPr>
              <w:autoSpaceDE w:val="0"/>
              <w:autoSpaceDN w:val="0"/>
              <w:adjustRightInd w:val="0"/>
              <w:spacing w:beforeLines="20" w:before="48" w:afterLines="20" w:after="48"/>
              <w:jc w:val="both"/>
              <w:textAlignment w:val="center"/>
              <w:rPr>
                <w:rFonts w:ascii="Arial" w:hAnsi="Arial" w:cs="Arial"/>
                <w:sz w:val="18"/>
                <w:szCs w:val="18"/>
              </w:rPr>
            </w:pPr>
            <w:hyperlink r:id="rId100" w:history="1">
              <w:r w:rsidRPr="00173BFF">
                <w:rPr>
                  <w:rStyle w:val="Hyperlink"/>
                  <w:rFonts w:ascii="Arial" w:hAnsi="Arial" w:cs="Arial"/>
                  <w:color w:val="auto"/>
                  <w:sz w:val="18"/>
                  <w:szCs w:val="18"/>
                </w:rPr>
                <w:t>187261</w:t>
              </w:r>
            </w:hyperlink>
          </w:p>
        </w:tc>
      </w:tr>
    </w:tbl>
    <w:p w14:paraId="5D24F4D7" w14:textId="77777777" w:rsidR="00417946" w:rsidRDefault="00417946"/>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11"/>
        <w:gridCol w:w="709"/>
        <w:gridCol w:w="709"/>
        <w:gridCol w:w="3260"/>
        <w:gridCol w:w="992"/>
      </w:tblGrid>
      <w:tr w:rsidR="004A7B67" w:rsidRPr="00173BFF" w14:paraId="7BE458F0" w14:textId="77777777" w:rsidTr="009926B0">
        <w:trPr>
          <w:trHeight w:val="113"/>
        </w:trPr>
        <w:tc>
          <w:tcPr>
            <w:tcW w:w="8789" w:type="dxa"/>
            <w:gridSpan w:val="4"/>
            <w:tcMar>
              <w:top w:w="85" w:type="dxa"/>
              <w:left w:w="85" w:type="dxa"/>
              <w:bottom w:w="85" w:type="dxa"/>
              <w:right w:w="85" w:type="dxa"/>
            </w:tcMar>
          </w:tcPr>
          <w:p w14:paraId="6DD1B545" w14:textId="77777777" w:rsidR="004A7B67" w:rsidRPr="00173BFF" w:rsidRDefault="004A7B67" w:rsidP="00417946">
            <w:pPr>
              <w:tabs>
                <w:tab w:val="right" w:pos="6520"/>
                <w:tab w:val="right" w:pos="7087"/>
              </w:tabs>
              <w:autoSpaceDE w:val="0"/>
              <w:autoSpaceDN w:val="0"/>
              <w:adjustRightInd w:val="0"/>
              <w:spacing w:beforeLines="20" w:before="48" w:afterLines="20" w:after="48"/>
              <w:jc w:val="center"/>
              <w:textAlignment w:val="center"/>
              <w:rPr>
                <w:rFonts w:ascii="Arial" w:hAnsi="Arial" w:cs="Arial"/>
                <w:b/>
                <w:sz w:val="20"/>
                <w:szCs w:val="20"/>
              </w:rPr>
            </w:pPr>
            <w:r w:rsidRPr="00173BFF">
              <w:rPr>
                <w:rFonts w:ascii="Arial" w:hAnsi="Arial" w:cs="Arial"/>
                <w:b/>
                <w:sz w:val="20"/>
                <w:szCs w:val="20"/>
              </w:rPr>
              <w:t>Betriebliche Gemeinschaftsveranstaltung</w:t>
            </w:r>
          </w:p>
        </w:tc>
        <w:tc>
          <w:tcPr>
            <w:tcW w:w="992" w:type="dxa"/>
            <w:tcMar>
              <w:top w:w="85" w:type="dxa"/>
              <w:left w:w="85" w:type="dxa"/>
              <w:bottom w:w="85" w:type="dxa"/>
              <w:right w:w="85" w:type="dxa"/>
            </w:tcMar>
          </w:tcPr>
          <w:p w14:paraId="2123F7C1" w14:textId="77777777" w:rsidR="004A7B67" w:rsidRPr="00173BFF" w:rsidRDefault="004A7B67" w:rsidP="000010B0">
            <w:pPr>
              <w:autoSpaceDE w:val="0"/>
              <w:autoSpaceDN w:val="0"/>
              <w:adjustRightInd w:val="0"/>
              <w:spacing w:beforeLines="20" w:before="48" w:afterLines="20" w:after="48"/>
              <w:rPr>
                <w:rFonts w:ascii="Arial" w:hAnsi="Arial" w:cs="Arial"/>
                <w:sz w:val="18"/>
                <w:szCs w:val="18"/>
              </w:rPr>
            </w:pPr>
          </w:p>
        </w:tc>
      </w:tr>
      <w:tr w:rsidR="00F95C57" w:rsidRPr="00173BFF" w14:paraId="5DD60A07" w14:textId="77777777" w:rsidTr="0041398F">
        <w:trPr>
          <w:trHeight w:val="113"/>
        </w:trPr>
        <w:tc>
          <w:tcPr>
            <w:tcW w:w="4111" w:type="dxa"/>
            <w:tcMar>
              <w:top w:w="85" w:type="dxa"/>
              <w:left w:w="85" w:type="dxa"/>
              <w:bottom w:w="85" w:type="dxa"/>
              <w:right w:w="85" w:type="dxa"/>
            </w:tcMar>
          </w:tcPr>
          <w:p w14:paraId="0234E760" w14:textId="77777777" w:rsidR="00F95C57" w:rsidRPr="00173BFF" w:rsidRDefault="00F95C5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Heimweg vom Oktoberfest</w:t>
            </w:r>
          </w:p>
        </w:tc>
        <w:tc>
          <w:tcPr>
            <w:tcW w:w="709" w:type="dxa"/>
            <w:tcMar>
              <w:top w:w="85" w:type="dxa"/>
              <w:left w:w="85" w:type="dxa"/>
              <w:bottom w:w="85" w:type="dxa"/>
              <w:right w:w="85" w:type="dxa"/>
            </w:tcMar>
            <w:vAlign w:val="center"/>
          </w:tcPr>
          <w:p w14:paraId="429D0ED7" w14:textId="77777777" w:rsidR="00F95C57" w:rsidRPr="00173BFF" w:rsidRDefault="00F95C5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1E4F1418" w14:textId="77777777" w:rsidR="00F95C57" w:rsidRPr="00173BFF" w:rsidRDefault="00F95C5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5AC299DC" w14:textId="77777777" w:rsidR="00F95C57" w:rsidRPr="00173BFF" w:rsidRDefault="00F95C57" w:rsidP="000010B0">
            <w:pPr>
              <w:autoSpaceDE w:val="0"/>
              <w:autoSpaceDN w:val="0"/>
              <w:adjustRightInd w:val="0"/>
              <w:spacing w:beforeLines="20" w:before="48" w:afterLines="20" w:after="48"/>
              <w:jc w:val="both"/>
              <w:textAlignment w:val="center"/>
              <w:rPr>
                <w:rFonts w:ascii="Arial" w:hAnsi="Arial" w:cs="Arial"/>
                <w:sz w:val="18"/>
                <w:szCs w:val="18"/>
              </w:rPr>
            </w:pPr>
            <w:r w:rsidRPr="00173BFF">
              <w:rPr>
                <w:rFonts w:ascii="Arial" w:hAnsi="Arial" w:cs="Arial"/>
                <w:sz w:val="18"/>
                <w:szCs w:val="18"/>
              </w:rPr>
              <w:t>SG Berlin, Urteil vom 01.10.2018,</w:t>
            </w:r>
            <w:r w:rsidR="001F6A03" w:rsidRPr="00173BFF">
              <w:rPr>
                <w:rFonts w:ascii="Arial" w:hAnsi="Arial" w:cs="Arial"/>
                <w:sz w:val="18"/>
                <w:szCs w:val="18"/>
              </w:rPr>
              <w:br/>
            </w:r>
            <w:r w:rsidRPr="00173BFF">
              <w:rPr>
                <w:rFonts w:ascii="Arial" w:hAnsi="Arial" w:cs="Arial"/>
                <w:sz w:val="18"/>
                <w:szCs w:val="18"/>
              </w:rPr>
              <w:t>Az. S 115 U 309/17</w:t>
            </w:r>
          </w:p>
        </w:tc>
        <w:tc>
          <w:tcPr>
            <w:tcW w:w="992" w:type="dxa"/>
            <w:tcMar>
              <w:top w:w="85" w:type="dxa"/>
              <w:left w:w="85" w:type="dxa"/>
              <w:bottom w:w="85" w:type="dxa"/>
              <w:right w:w="85" w:type="dxa"/>
            </w:tcMar>
          </w:tcPr>
          <w:p w14:paraId="76956F26" w14:textId="77777777" w:rsidR="00F95C57" w:rsidRPr="00173BFF" w:rsidRDefault="00F95C5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01" w:history="1">
              <w:r w:rsidRPr="00173BFF">
                <w:rPr>
                  <w:rStyle w:val="Hyperlink"/>
                  <w:rFonts w:ascii="Arial" w:hAnsi="Arial" w:cs="Arial"/>
                  <w:color w:val="auto"/>
                  <w:sz w:val="18"/>
                  <w:szCs w:val="18"/>
                </w:rPr>
                <w:t>204899</w:t>
              </w:r>
            </w:hyperlink>
          </w:p>
        </w:tc>
      </w:tr>
      <w:tr w:rsidR="004A7B67" w:rsidRPr="00173BFF" w14:paraId="39A89615" w14:textId="77777777" w:rsidTr="009926B0">
        <w:trPr>
          <w:trHeight w:val="113"/>
        </w:trPr>
        <w:tc>
          <w:tcPr>
            <w:tcW w:w="4111" w:type="dxa"/>
            <w:tcMar>
              <w:top w:w="85" w:type="dxa"/>
              <w:left w:w="85" w:type="dxa"/>
              <w:bottom w:w="85" w:type="dxa"/>
              <w:right w:w="85" w:type="dxa"/>
            </w:tcMar>
          </w:tcPr>
          <w:p w14:paraId="774B86E1"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 xml:space="preserve">Betriebliches Fußballturnier, wenn nur ein Teil der Belegschaft angesprochen </w:t>
            </w:r>
            <w:proofErr w:type="gramStart"/>
            <w:r w:rsidRPr="00173BFF">
              <w:rPr>
                <w:rFonts w:ascii="Arial" w:hAnsi="Arial" w:cs="Arial"/>
                <w:sz w:val="18"/>
                <w:szCs w:val="18"/>
              </w:rPr>
              <w:t>wird</w:t>
            </w:r>
            <w:proofErr w:type="gramEnd"/>
          </w:p>
        </w:tc>
        <w:tc>
          <w:tcPr>
            <w:tcW w:w="709" w:type="dxa"/>
            <w:tcMar>
              <w:top w:w="85" w:type="dxa"/>
              <w:left w:w="85" w:type="dxa"/>
              <w:bottom w:w="85" w:type="dxa"/>
              <w:right w:w="85" w:type="dxa"/>
            </w:tcMar>
            <w:vAlign w:val="center"/>
          </w:tcPr>
          <w:p w14:paraId="27826BDD"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5170B628"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6C08F133"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Baden-Württemberg</w:t>
            </w:r>
            <w:r w:rsidR="00350B41" w:rsidRPr="00173BFF">
              <w:rPr>
                <w:rFonts w:ascii="Arial" w:hAnsi="Arial" w:cs="Arial"/>
                <w:sz w:val="18"/>
                <w:szCs w:val="18"/>
              </w:rPr>
              <w:t>, Urteil</w:t>
            </w:r>
            <w:r w:rsidRPr="00173BFF">
              <w:rPr>
                <w:rFonts w:ascii="Arial" w:hAnsi="Arial" w:cs="Arial"/>
                <w:sz w:val="18"/>
                <w:szCs w:val="18"/>
              </w:rPr>
              <w:t xml:space="preserve"> vom 14.</w:t>
            </w:r>
            <w:r w:rsidR="00350B41" w:rsidRPr="00173BFF">
              <w:rPr>
                <w:rFonts w:ascii="Arial" w:hAnsi="Arial" w:cs="Arial"/>
                <w:sz w:val="18"/>
                <w:szCs w:val="18"/>
              </w:rPr>
              <w:t>0</w:t>
            </w:r>
            <w:r w:rsidRPr="00173BFF">
              <w:rPr>
                <w:rFonts w:ascii="Arial" w:hAnsi="Arial" w:cs="Arial"/>
                <w:sz w:val="18"/>
                <w:szCs w:val="18"/>
              </w:rPr>
              <w:t>5.2013, Az. L 9 U 2557/10</w:t>
            </w:r>
          </w:p>
        </w:tc>
        <w:tc>
          <w:tcPr>
            <w:tcW w:w="992" w:type="dxa"/>
            <w:tcMar>
              <w:top w:w="85" w:type="dxa"/>
              <w:left w:w="85" w:type="dxa"/>
              <w:bottom w:w="85" w:type="dxa"/>
              <w:right w:w="85" w:type="dxa"/>
            </w:tcMar>
          </w:tcPr>
          <w:p w14:paraId="2E1A151C"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02" w:history="1">
              <w:r w:rsidRPr="00173BFF">
                <w:rPr>
                  <w:rStyle w:val="Hyperlink"/>
                  <w:rFonts w:ascii="Arial" w:hAnsi="Arial" w:cs="Arial"/>
                  <w:color w:val="auto"/>
                  <w:sz w:val="18"/>
                  <w:szCs w:val="18"/>
                </w:rPr>
                <w:t>133629</w:t>
              </w:r>
            </w:hyperlink>
          </w:p>
        </w:tc>
      </w:tr>
      <w:tr w:rsidR="00457E7C" w:rsidRPr="00173BFF" w14:paraId="5E2C820E" w14:textId="77777777" w:rsidTr="009926B0">
        <w:trPr>
          <w:trHeight w:val="113"/>
        </w:trPr>
        <w:tc>
          <w:tcPr>
            <w:tcW w:w="4111" w:type="dxa"/>
            <w:tcMar>
              <w:top w:w="85" w:type="dxa"/>
              <w:left w:w="85" w:type="dxa"/>
              <w:bottom w:w="85" w:type="dxa"/>
              <w:right w:w="85" w:type="dxa"/>
            </w:tcMar>
          </w:tcPr>
          <w:p w14:paraId="13928557" w14:textId="77777777" w:rsidR="00457E7C" w:rsidRPr="00173BFF" w:rsidRDefault="0068291D"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Teilnahme an Fußballfreundschaftsturnier</w:t>
            </w:r>
          </w:p>
        </w:tc>
        <w:tc>
          <w:tcPr>
            <w:tcW w:w="709" w:type="dxa"/>
            <w:tcMar>
              <w:top w:w="85" w:type="dxa"/>
              <w:left w:w="85" w:type="dxa"/>
              <w:bottom w:w="85" w:type="dxa"/>
              <w:right w:w="85" w:type="dxa"/>
            </w:tcMar>
            <w:vAlign w:val="center"/>
          </w:tcPr>
          <w:p w14:paraId="771208AF" w14:textId="77777777" w:rsidR="00457E7C" w:rsidRPr="00173BFF" w:rsidRDefault="00457E7C"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09E4169E" w14:textId="77777777" w:rsidR="00457E7C" w:rsidRPr="00173BFF" w:rsidRDefault="00457E7C"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highlight w:val="yellow"/>
              </w:rPr>
            </w:pPr>
            <w:r w:rsidRPr="00173BFF">
              <w:rPr>
                <w:rFonts w:ascii="Arial" w:hAnsi="Arial" w:cs="Arial"/>
                <w:sz w:val="18"/>
                <w:szCs w:val="18"/>
              </w:rPr>
              <w:t>x</w:t>
            </w:r>
          </w:p>
        </w:tc>
        <w:tc>
          <w:tcPr>
            <w:tcW w:w="3260" w:type="dxa"/>
            <w:tcMar>
              <w:top w:w="85" w:type="dxa"/>
              <w:left w:w="85" w:type="dxa"/>
              <w:bottom w:w="85" w:type="dxa"/>
              <w:right w:w="85" w:type="dxa"/>
            </w:tcMar>
          </w:tcPr>
          <w:p w14:paraId="0E445463" w14:textId="77777777" w:rsidR="00457E7C" w:rsidRPr="00173BFF" w:rsidRDefault="00457E7C"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Hamburg</w:t>
            </w:r>
            <w:r w:rsidR="00350B41" w:rsidRPr="00173BFF">
              <w:rPr>
                <w:rFonts w:ascii="Arial" w:hAnsi="Arial" w:cs="Arial"/>
                <w:sz w:val="18"/>
                <w:szCs w:val="18"/>
              </w:rPr>
              <w:t>, Urteil</w:t>
            </w:r>
            <w:r w:rsidRPr="00173BFF">
              <w:rPr>
                <w:rFonts w:ascii="Arial" w:hAnsi="Arial" w:cs="Arial"/>
                <w:sz w:val="18"/>
                <w:szCs w:val="18"/>
              </w:rPr>
              <w:t xml:space="preserve"> vom 17.</w:t>
            </w:r>
            <w:r w:rsidR="00350B41" w:rsidRPr="00173BFF">
              <w:rPr>
                <w:rFonts w:ascii="Arial" w:hAnsi="Arial" w:cs="Arial"/>
                <w:sz w:val="18"/>
                <w:szCs w:val="18"/>
              </w:rPr>
              <w:t>0</w:t>
            </w:r>
            <w:r w:rsidRPr="00173BFF">
              <w:rPr>
                <w:rFonts w:ascii="Arial" w:hAnsi="Arial" w:cs="Arial"/>
                <w:sz w:val="18"/>
                <w:szCs w:val="18"/>
              </w:rPr>
              <w:t>2.2015, Az. L 3 U 31/12</w:t>
            </w:r>
          </w:p>
        </w:tc>
        <w:tc>
          <w:tcPr>
            <w:tcW w:w="992" w:type="dxa"/>
            <w:tcMar>
              <w:top w:w="85" w:type="dxa"/>
              <w:left w:w="85" w:type="dxa"/>
              <w:bottom w:w="85" w:type="dxa"/>
              <w:right w:w="85" w:type="dxa"/>
            </w:tcMar>
          </w:tcPr>
          <w:p w14:paraId="6E661B26" w14:textId="77777777" w:rsidR="00457E7C" w:rsidRPr="00173BFF" w:rsidRDefault="005A3812"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03" w:history="1">
              <w:r w:rsidRPr="00173BFF">
                <w:rPr>
                  <w:rStyle w:val="Hyperlink"/>
                  <w:rFonts w:ascii="Arial" w:hAnsi="Arial" w:cs="Arial"/>
                  <w:color w:val="auto"/>
                  <w:sz w:val="18"/>
                  <w:szCs w:val="18"/>
                </w:rPr>
                <w:t>145351</w:t>
              </w:r>
            </w:hyperlink>
          </w:p>
        </w:tc>
      </w:tr>
      <w:tr w:rsidR="00EC7E1B" w:rsidRPr="00173BFF" w14:paraId="16D95046" w14:textId="77777777" w:rsidTr="009926B0">
        <w:trPr>
          <w:trHeight w:val="113"/>
        </w:trPr>
        <w:tc>
          <w:tcPr>
            <w:tcW w:w="4111" w:type="dxa"/>
            <w:tcMar>
              <w:top w:w="85" w:type="dxa"/>
              <w:left w:w="85" w:type="dxa"/>
              <w:bottom w:w="85" w:type="dxa"/>
              <w:right w:w="85" w:type="dxa"/>
            </w:tcMar>
          </w:tcPr>
          <w:p w14:paraId="6C8639A9" w14:textId="77777777" w:rsidR="00EC7E1B" w:rsidRPr="00173BFF" w:rsidRDefault="00EC7E1B" w:rsidP="000010B0">
            <w:pPr>
              <w:spacing w:beforeLines="20" w:before="48" w:afterLines="20" w:after="48"/>
              <w:rPr>
                <w:rFonts w:ascii="Arial" w:hAnsi="Arial" w:cs="Arial"/>
                <w:spacing w:val="2"/>
                <w:sz w:val="18"/>
                <w:szCs w:val="18"/>
              </w:rPr>
            </w:pPr>
            <w:r w:rsidRPr="00173BFF">
              <w:rPr>
                <w:rFonts w:ascii="Arial" w:hAnsi="Arial" w:cs="Arial"/>
                <w:sz w:val="18"/>
                <w:szCs w:val="18"/>
              </w:rPr>
              <w:t xml:space="preserve">Vertriebsmitarbeiter verdreht sich Knie bei Fußballspiel nach </w:t>
            </w:r>
            <w:r w:rsidRPr="00173BFF">
              <w:rPr>
                <w:rFonts w:ascii="Arial" w:hAnsi="Arial" w:cs="Arial"/>
                <w:spacing w:val="2"/>
                <w:sz w:val="18"/>
                <w:szCs w:val="18"/>
              </w:rPr>
              <w:t>Vertriebsworkshop</w:t>
            </w:r>
          </w:p>
        </w:tc>
        <w:tc>
          <w:tcPr>
            <w:tcW w:w="709" w:type="dxa"/>
            <w:tcMar>
              <w:top w:w="85" w:type="dxa"/>
              <w:left w:w="85" w:type="dxa"/>
              <w:bottom w:w="85" w:type="dxa"/>
              <w:right w:w="85" w:type="dxa"/>
            </w:tcMar>
            <w:vAlign w:val="center"/>
          </w:tcPr>
          <w:p w14:paraId="745EFBC8" w14:textId="77777777" w:rsidR="00EC7E1B" w:rsidRPr="00173BFF" w:rsidRDefault="00EC7E1B" w:rsidP="000010B0">
            <w:pPr>
              <w:autoSpaceDE w:val="0"/>
              <w:autoSpaceDN w:val="0"/>
              <w:adjustRightInd w:val="0"/>
              <w:spacing w:beforeLines="20" w:before="48" w:afterLines="20" w:after="48"/>
              <w:jc w:val="center"/>
              <w:rPr>
                <w:rFonts w:ascii="Arial" w:hAnsi="Arial" w:cs="Arial"/>
                <w:sz w:val="18"/>
                <w:szCs w:val="18"/>
                <w:highlight w:val="yellow"/>
              </w:rPr>
            </w:pPr>
          </w:p>
        </w:tc>
        <w:tc>
          <w:tcPr>
            <w:tcW w:w="709" w:type="dxa"/>
            <w:tcMar>
              <w:top w:w="85" w:type="dxa"/>
              <w:left w:w="85" w:type="dxa"/>
              <w:bottom w:w="85" w:type="dxa"/>
              <w:right w:w="85" w:type="dxa"/>
            </w:tcMar>
            <w:vAlign w:val="center"/>
          </w:tcPr>
          <w:p w14:paraId="7AEE1D5E" w14:textId="77777777" w:rsidR="00EC7E1B" w:rsidRPr="00173BFF" w:rsidRDefault="00EC7E1B"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1BE986C7" w14:textId="77777777" w:rsidR="00EC7E1B" w:rsidRPr="00173BFF" w:rsidRDefault="00EC7E1B" w:rsidP="000010B0">
            <w:pPr>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Thüringen, Urteil vom 18.</w:t>
            </w:r>
            <w:r w:rsidR="00350B41" w:rsidRPr="00173BFF">
              <w:rPr>
                <w:rFonts w:ascii="Arial" w:hAnsi="Arial" w:cs="Arial"/>
                <w:sz w:val="18"/>
                <w:szCs w:val="18"/>
              </w:rPr>
              <w:t>02.2016, Az. L 1 U 1241/15</w:t>
            </w:r>
            <w:r w:rsidRPr="00173BFF">
              <w:rPr>
                <w:rFonts w:ascii="Arial" w:hAnsi="Arial" w:cs="Arial"/>
                <w:sz w:val="18"/>
                <w:szCs w:val="18"/>
              </w:rPr>
              <w:t xml:space="preserve"> </w:t>
            </w:r>
          </w:p>
        </w:tc>
        <w:tc>
          <w:tcPr>
            <w:tcW w:w="992" w:type="dxa"/>
            <w:tcMar>
              <w:top w:w="85" w:type="dxa"/>
              <w:left w:w="85" w:type="dxa"/>
              <w:bottom w:w="85" w:type="dxa"/>
              <w:right w:w="85" w:type="dxa"/>
            </w:tcMar>
          </w:tcPr>
          <w:p w14:paraId="68E43BDC" w14:textId="77777777" w:rsidR="00EC7E1B" w:rsidRPr="00173BFF" w:rsidRDefault="00A56ECB" w:rsidP="000010B0">
            <w:pPr>
              <w:autoSpaceDE w:val="0"/>
              <w:autoSpaceDN w:val="0"/>
              <w:adjustRightInd w:val="0"/>
              <w:spacing w:beforeLines="20" w:before="48" w:afterLines="20" w:after="48"/>
              <w:jc w:val="both"/>
              <w:textAlignment w:val="center"/>
              <w:rPr>
                <w:rFonts w:ascii="Arial" w:hAnsi="Arial" w:cs="Arial"/>
                <w:sz w:val="18"/>
                <w:szCs w:val="18"/>
              </w:rPr>
            </w:pPr>
            <w:hyperlink r:id="rId104" w:history="1">
              <w:r w:rsidRPr="00173BFF">
                <w:rPr>
                  <w:rStyle w:val="Hyperlink"/>
                  <w:rFonts w:ascii="Arial" w:hAnsi="Arial" w:cs="Arial"/>
                  <w:color w:val="auto"/>
                  <w:sz w:val="18"/>
                  <w:szCs w:val="18"/>
                </w:rPr>
                <w:t>187261</w:t>
              </w:r>
            </w:hyperlink>
          </w:p>
        </w:tc>
      </w:tr>
      <w:tr w:rsidR="004A7B67" w:rsidRPr="00173BFF" w14:paraId="75DAAE94" w14:textId="77777777" w:rsidTr="009926B0">
        <w:trPr>
          <w:trHeight w:val="113"/>
        </w:trPr>
        <w:tc>
          <w:tcPr>
            <w:tcW w:w="4111" w:type="dxa"/>
            <w:tcMar>
              <w:top w:w="85" w:type="dxa"/>
              <w:left w:w="85" w:type="dxa"/>
              <w:bottom w:w="85" w:type="dxa"/>
              <w:right w:w="85" w:type="dxa"/>
            </w:tcMar>
          </w:tcPr>
          <w:p w14:paraId="29E94FBE"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Weihnachtsfeier eines kleinen Teils der Belegschaft (1 von 22 Teams)</w:t>
            </w:r>
          </w:p>
        </w:tc>
        <w:tc>
          <w:tcPr>
            <w:tcW w:w="709" w:type="dxa"/>
            <w:tcMar>
              <w:top w:w="85" w:type="dxa"/>
              <w:left w:w="85" w:type="dxa"/>
              <w:bottom w:w="85" w:type="dxa"/>
              <w:right w:w="85" w:type="dxa"/>
            </w:tcMar>
            <w:vAlign w:val="center"/>
          </w:tcPr>
          <w:p w14:paraId="76A4FC58"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3271B162"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4EAEC85A"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Berlin-Brandenburg</w:t>
            </w:r>
            <w:r w:rsidR="00350B41" w:rsidRPr="00173BFF">
              <w:rPr>
                <w:rFonts w:ascii="Arial" w:hAnsi="Arial" w:cs="Arial"/>
                <w:sz w:val="18"/>
                <w:szCs w:val="18"/>
              </w:rPr>
              <w:t>, Urteil</w:t>
            </w:r>
            <w:r w:rsidRPr="00173BFF">
              <w:rPr>
                <w:rFonts w:ascii="Arial" w:hAnsi="Arial" w:cs="Arial"/>
                <w:sz w:val="18"/>
                <w:szCs w:val="18"/>
              </w:rPr>
              <w:t xml:space="preserve"> vom 29.11.2012, Az. L 2 U 52/11; bestätigt durch BSG 26.</w:t>
            </w:r>
            <w:r w:rsidR="00350B41" w:rsidRPr="00173BFF">
              <w:rPr>
                <w:rFonts w:ascii="Arial" w:hAnsi="Arial" w:cs="Arial"/>
                <w:sz w:val="18"/>
                <w:szCs w:val="18"/>
              </w:rPr>
              <w:t>0</w:t>
            </w:r>
            <w:r w:rsidRPr="00173BFF">
              <w:rPr>
                <w:rFonts w:ascii="Arial" w:hAnsi="Arial" w:cs="Arial"/>
                <w:sz w:val="18"/>
                <w:szCs w:val="18"/>
              </w:rPr>
              <w:t xml:space="preserve">6.2014, </w:t>
            </w:r>
            <w:r w:rsidR="001F6A03" w:rsidRPr="00173BFF">
              <w:rPr>
                <w:rFonts w:ascii="Arial" w:hAnsi="Arial" w:cs="Arial"/>
                <w:sz w:val="18"/>
                <w:szCs w:val="18"/>
              </w:rPr>
              <w:br/>
            </w:r>
            <w:r w:rsidRPr="00173BFF">
              <w:rPr>
                <w:rFonts w:ascii="Arial" w:hAnsi="Arial" w:cs="Arial"/>
                <w:sz w:val="18"/>
                <w:szCs w:val="18"/>
              </w:rPr>
              <w:t>Az. B 2 U 7/13 R</w:t>
            </w:r>
          </w:p>
        </w:tc>
        <w:tc>
          <w:tcPr>
            <w:tcW w:w="992" w:type="dxa"/>
            <w:tcMar>
              <w:top w:w="85" w:type="dxa"/>
              <w:left w:w="85" w:type="dxa"/>
              <w:bottom w:w="85" w:type="dxa"/>
              <w:right w:w="85" w:type="dxa"/>
            </w:tcMar>
          </w:tcPr>
          <w:p w14:paraId="2249170A"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05" w:history="1">
              <w:r w:rsidRPr="00173BFF">
                <w:rPr>
                  <w:rStyle w:val="Hyperlink"/>
                  <w:rFonts w:ascii="Arial" w:hAnsi="Arial" w:cs="Arial"/>
                  <w:color w:val="auto"/>
                  <w:sz w:val="18"/>
                  <w:szCs w:val="18"/>
                </w:rPr>
                <w:t>133630</w:t>
              </w:r>
            </w:hyperlink>
          </w:p>
          <w:p w14:paraId="69059526"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p>
          <w:p w14:paraId="1637CDB1"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06" w:history="1">
              <w:r w:rsidRPr="00173BFF">
                <w:rPr>
                  <w:rStyle w:val="Hyperlink"/>
                  <w:rFonts w:ascii="Arial" w:hAnsi="Arial" w:cs="Arial"/>
                  <w:color w:val="auto"/>
                  <w:sz w:val="18"/>
                  <w:szCs w:val="18"/>
                </w:rPr>
                <w:t>142367</w:t>
              </w:r>
            </w:hyperlink>
          </w:p>
        </w:tc>
      </w:tr>
      <w:tr w:rsidR="004A7B67" w:rsidRPr="00173BFF" w14:paraId="521A876B" w14:textId="77777777" w:rsidTr="009926B0">
        <w:trPr>
          <w:trHeight w:val="113"/>
        </w:trPr>
        <w:tc>
          <w:tcPr>
            <w:tcW w:w="4111" w:type="dxa"/>
            <w:tcMar>
              <w:top w:w="85" w:type="dxa"/>
              <w:left w:w="85" w:type="dxa"/>
              <w:bottom w:w="85" w:type="dxa"/>
              <w:right w:w="85" w:type="dxa"/>
            </w:tcMar>
          </w:tcPr>
          <w:p w14:paraId="61685535"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Weihnachtswanderung einer Unterabteilung mit 13 Mitarbeitern</w:t>
            </w:r>
          </w:p>
        </w:tc>
        <w:tc>
          <w:tcPr>
            <w:tcW w:w="709" w:type="dxa"/>
            <w:tcMar>
              <w:top w:w="85" w:type="dxa"/>
              <w:left w:w="85" w:type="dxa"/>
              <w:bottom w:w="85" w:type="dxa"/>
              <w:right w:w="85" w:type="dxa"/>
            </w:tcMar>
            <w:vAlign w:val="center"/>
          </w:tcPr>
          <w:p w14:paraId="7A99AC64" w14:textId="77777777" w:rsidR="004A7B67" w:rsidRPr="00173BFF" w:rsidRDefault="003D1C4A"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747765DF"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238C0B6F" w14:textId="77777777" w:rsidR="004A7B67" w:rsidRPr="00173BFF" w:rsidRDefault="003D1C4A" w:rsidP="000010B0">
            <w:pPr>
              <w:pStyle w:val="g0GrundtextKopie"/>
              <w:spacing w:beforeLines="20" w:before="48" w:afterLines="20" w:after="48" w:line="240" w:lineRule="auto"/>
              <w:rPr>
                <w:rFonts w:ascii="Arial" w:hAnsi="Arial" w:cs="Arial"/>
                <w:color w:val="auto"/>
                <w:sz w:val="18"/>
                <w:szCs w:val="18"/>
              </w:rPr>
            </w:pPr>
            <w:r w:rsidRPr="00173BFF">
              <w:rPr>
                <w:rFonts w:ascii="Arial" w:hAnsi="Arial" w:cs="Arial"/>
                <w:color w:val="auto"/>
                <w:sz w:val="18"/>
                <w:szCs w:val="18"/>
              </w:rPr>
              <w:t xml:space="preserve">BSG, Urteil vom </w:t>
            </w:r>
            <w:r w:rsidR="00350B41" w:rsidRPr="00173BFF">
              <w:rPr>
                <w:rFonts w:ascii="Arial" w:hAnsi="Arial" w:cs="Arial"/>
                <w:color w:val="auto"/>
                <w:sz w:val="18"/>
                <w:szCs w:val="18"/>
              </w:rPr>
              <w:t>0</w:t>
            </w:r>
            <w:r w:rsidRPr="00173BFF">
              <w:rPr>
                <w:rFonts w:ascii="Arial" w:hAnsi="Arial" w:cs="Arial"/>
                <w:color w:val="auto"/>
                <w:sz w:val="18"/>
                <w:szCs w:val="18"/>
              </w:rPr>
              <w:t>5.</w:t>
            </w:r>
            <w:r w:rsidR="00350B41" w:rsidRPr="00173BFF">
              <w:rPr>
                <w:rFonts w:ascii="Arial" w:hAnsi="Arial" w:cs="Arial"/>
                <w:color w:val="auto"/>
                <w:sz w:val="18"/>
                <w:szCs w:val="18"/>
              </w:rPr>
              <w:t>0</w:t>
            </w:r>
            <w:r w:rsidRPr="00173BFF">
              <w:rPr>
                <w:rFonts w:ascii="Arial" w:hAnsi="Arial" w:cs="Arial"/>
                <w:color w:val="auto"/>
                <w:sz w:val="18"/>
                <w:szCs w:val="18"/>
              </w:rPr>
              <w:t>7.2016,</w:t>
            </w:r>
            <w:r w:rsidR="001F6A03" w:rsidRPr="00173BFF">
              <w:rPr>
                <w:rFonts w:ascii="Arial" w:hAnsi="Arial" w:cs="Arial"/>
                <w:color w:val="auto"/>
                <w:sz w:val="18"/>
                <w:szCs w:val="18"/>
              </w:rPr>
              <w:br/>
            </w:r>
            <w:r w:rsidRPr="00173BFF">
              <w:rPr>
                <w:rFonts w:ascii="Arial" w:hAnsi="Arial" w:cs="Arial"/>
                <w:color w:val="auto"/>
                <w:sz w:val="18"/>
                <w:szCs w:val="18"/>
              </w:rPr>
              <w:t>Az. B 2 U 19/14 R</w:t>
            </w:r>
          </w:p>
        </w:tc>
        <w:tc>
          <w:tcPr>
            <w:tcW w:w="992" w:type="dxa"/>
            <w:tcMar>
              <w:top w:w="85" w:type="dxa"/>
              <w:left w:w="85" w:type="dxa"/>
              <w:bottom w:w="85" w:type="dxa"/>
              <w:right w:w="85" w:type="dxa"/>
            </w:tcMar>
          </w:tcPr>
          <w:p w14:paraId="4E9F58B2" w14:textId="77777777" w:rsidR="004A7B67" w:rsidRPr="00173BFF" w:rsidRDefault="000E6900"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07" w:history="1">
              <w:r w:rsidRPr="00173BFF">
                <w:rPr>
                  <w:rStyle w:val="Hyperlink"/>
                  <w:rFonts w:ascii="Arial" w:hAnsi="Arial" w:cs="Arial"/>
                  <w:color w:val="auto"/>
                  <w:sz w:val="18"/>
                  <w:szCs w:val="18"/>
                </w:rPr>
                <w:t>187039</w:t>
              </w:r>
            </w:hyperlink>
          </w:p>
        </w:tc>
      </w:tr>
      <w:tr w:rsidR="004A7B67" w:rsidRPr="00173BFF" w14:paraId="72E244F6" w14:textId="77777777" w:rsidTr="009926B0">
        <w:trPr>
          <w:trHeight w:val="113"/>
        </w:trPr>
        <w:tc>
          <w:tcPr>
            <w:tcW w:w="4111" w:type="dxa"/>
            <w:tcMar>
              <w:top w:w="85" w:type="dxa"/>
              <w:left w:w="85" w:type="dxa"/>
              <w:bottom w:w="85" w:type="dxa"/>
              <w:right w:w="85" w:type="dxa"/>
            </w:tcMar>
          </w:tcPr>
          <w:p w14:paraId="5EC9FD25"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lastRenderedPageBreak/>
              <w:t>Helferfest für ehrenamtliche Helfer</w:t>
            </w:r>
          </w:p>
        </w:tc>
        <w:tc>
          <w:tcPr>
            <w:tcW w:w="709" w:type="dxa"/>
            <w:tcMar>
              <w:top w:w="85" w:type="dxa"/>
              <w:left w:w="85" w:type="dxa"/>
              <w:bottom w:w="85" w:type="dxa"/>
              <w:right w:w="85" w:type="dxa"/>
            </w:tcMar>
            <w:vAlign w:val="center"/>
          </w:tcPr>
          <w:p w14:paraId="06015627"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7C52C43F"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0E3F99EE"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Baden-Württemberg</w:t>
            </w:r>
            <w:r w:rsidR="00350B41" w:rsidRPr="00173BFF">
              <w:rPr>
                <w:rFonts w:ascii="Arial" w:hAnsi="Arial" w:cs="Arial"/>
                <w:sz w:val="18"/>
                <w:szCs w:val="18"/>
              </w:rPr>
              <w:t>, Urteil</w:t>
            </w:r>
            <w:r w:rsidRPr="00173BFF">
              <w:rPr>
                <w:rFonts w:ascii="Arial" w:hAnsi="Arial" w:cs="Arial"/>
                <w:sz w:val="18"/>
                <w:szCs w:val="18"/>
              </w:rPr>
              <w:t xml:space="preserve"> vom 18.</w:t>
            </w:r>
            <w:r w:rsidR="00350B41" w:rsidRPr="00173BFF">
              <w:rPr>
                <w:rFonts w:ascii="Arial" w:hAnsi="Arial" w:cs="Arial"/>
                <w:sz w:val="18"/>
                <w:szCs w:val="18"/>
              </w:rPr>
              <w:t>0</w:t>
            </w:r>
            <w:r w:rsidRPr="00173BFF">
              <w:rPr>
                <w:rFonts w:ascii="Arial" w:hAnsi="Arial" w:cs="Arial"/>
                <w:sz w:val="18"/>
                <w:szCs w:val="18"/>
              </w:rPr>
              <w:t>7.2013, Az. L 6 U 1199/11</w:t>
            </w:r>
          </w:p>
        </w:tc>
        <w:tc>
          <w:tcPr>
            <w:tcW w:w="992" w:type="dxa"/>
            <w:tcMar>
              <w:top w:w="85" w:type="dxa"/>
              <w:left w:w="85" w:type="dxa"/>
              <w:bottom w:w="85" w:type="dxa"/>
              <w:right w:w="85" w:type="dxa"/>
            </w:tcMar>
          </w:tcPr>
          <w:p w14:paraId="3900E873"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08" w:history="1">
              <w:r w:rsidRPr="00173BFF">
                <w:rPr>
                  <w:rStyle w:val="Hyperlink"/>
                  <w:rFonts w:ascii="Arial" w:hAnsi="Arial" w:cs="Arial"/>
                  <w:color w:val="auto"/>
                  <w:sz w:val="18"/>
                  <w:szCs w:val="18"/>
                </w:rPr>
                <w:t>133364</w:t>
              </w:r>
            </w:hyperlink>
          </w:p>
        </w:tc>
      </w:tr>
      <w:tr w:rsidR="004A7B67" w:rsidRPr="00173BFF" w14:paraId="3756C16E" w14:textId="77777777" w:rsidTr="009926B0">
        <w:trPr>
          <w:trHeight w:val="113"/>
        </w:trPr>
        <w:tc>
          <w:tcPr>
            <w:tcW w:w="4111" w:type="dxa"/>
            <w:tcMar>
              <w:top w:w="85" w:type="dxa"/>
              <w:left w:w="85" w:type="dxa"/>
              <w:bottom w:w="85" w:type="dxa"/>
              <w:right w:w="85" w:type="dxa"/>
            </w:tcMar>
          </w:tcPr>
          <w:p w14:paraId="6D7C929E"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Sturz beim Skilaufen während einer Kundenveranstaltung</w:t>
            </w:r>
          </w:p>
        </w:tc>
        <w:tc>
          <w:tcPr>
            <w:tcW w:w="709" w:type="dxa"/>
            <w:tcMar>
              <w:top w:w="85" w:type="dxa"/>
              <w:left w:w="85" w:type="dxa"/>
              <w:bottom w:w="85" w:type="dxa"/>
              <w:right w:w="85" w:type="dxa"/>
            </w:tcMar>
            <w:vAlign w:val="center"/>
          </w:tcPr>
          <w:p w14:paraId="5F119DF9"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41E64CEC"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3B21D00D"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Bayern</w:t>
            </w:r>
            <w:r w:rsidR="00350B41" w:rsidRPr="00173BFF">
              <w:rPr>
                <w:rFonts w:ascii="Arial" w:hAnsi="Arial" w:cs="Arial"/>
                <w:sz w:val="18"/>
                <w:szCs w:val="18"/>
              </w:rPr>
              <w:t>, Urteil</w:t>
            </w:r>
            <w:r w:rsidRPr="00173BFF">
              <w:rPr>
                <w:rFonts w:ascii="Arial" w:hAnsi="Arial" w:cs="Arial"/>
                <w:sz w:val="18"/>
                <w:szCs w:val="18"/>
              </w:rPr>
              <w:t xml:space="preserve"> vom 31.10.2013, Az. L 17 U 484/10</w:t>
            </w:r>
          </w:p>
        </w:tc>
        <w:tc>
          <w:tcPr>
            <w:tcW w:w="992" w:type="dxa"/>
            <w:tcMar>
              <w:top w:w="85" w:type="dxa"/>
              <w:left w:w="85" w:type="dxa"/>
              <w:bottom w:w="85" w:type="dxa"/>
              <w:right w:w="85" w:type="dxa"/>
            </w:tcMar>
          </w:tcPr>
          <w:p w14:paraId="1B376628"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09" w:history="1">
              <w:r w:rsidRPr="00173BFF">
                <w:rPr>
                  <w:rStyle w:val="Hyperlink"/>
                  <w:rFonts w:ascii="Arial" w:hAnsi="Arial" w:cs="Arial"/>
                  <w:color w:val="auto"/>
                  <w:sz w:val="18"/>
                  <w:szCs w:val="18"/>
                </w:rPr>
                <w:t>140572</w:t>
              </w:r>
            </w:hyperlink>
          </w:p>
        </w:tc>
      </w:tr>
      <w:tr w:rsidR="00726475" w:rsidRPr="00173BFF" w14:paraId="0AE1AB61" w14:textId="77777777" w:rsidTr="009926B0">
        <w:trPr>
          <w:trHeight w:val="113"/>
        </w:trPr>
        <w:tc>
          <w:tcPr>
            <w:tcW w:w="4111" w:type="dxa"/>
            <w:tcMar>
              <w:top w:w="85" w:type="dxa"/>
              <w:left w:w="85" w:type="dxa"/>
              <w:bottom w:w="85" w:type="dxa"/>
              <w:right w:w="85" w:type="dxa"/>
            </w:tcMar>
          </w:tcPr>
          <w:p w14:paraId="16477BF2" w14:textId="77777777" w:rsidR="00726475" w:rsidRPr="00173BFF" w:rsidRDefault="00726475"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 xml:space="preserve">Sturz beim Skilaufen während einer </w:t>
            </w:r>
            <w:r w:rsidRPr="00173BFF">
              <w:rPr>
                <w:rFonts w:ascii="Arial" w:hAnsi="Arial" w:cs="Arial"/>
                <w:sz w:val="18"/>
                <w:szCs w:val="18"/>
              </w:rPr>
              <w:br/>
              <w:t>betrieblichen Tagung für Führungskräfte</w:t>
            </w:r>
          </w:p>
        </w:tc>
        <w:tc>
          <w:tcPr>
            <w:tcW w:w="709" w:type="dxa"/>
            <w:tcMar>
              <w:top w:w="85" w:type="dxa"/>
              <w:left w:w="85" w:type="dxa"/>
              <w:bottom w:w="85" w:type="dxa"/>
              <w:right w:w="85" w:type="dxa"/>
            </w:tcMar>
            <w:vAlign w:val="center"/>
          </w:tcPr>
          <w:p w14:paraId="4F6AA45E" w14:textId="77777777" w:rsidR="00726475" w:rsidRPr="00173BFF" w:rsidRDefault="00726475"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49307F7E" w14:textId="77777777" w:rsidR="00726475" w:rsidRPr="00173BFF" w:rsidRDefault="00726475"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6497DA57" w14:textId="77777777" w:rsidR="00726475" w:rsidRPr="00173BFF" w:rsidRDefault="00726475"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LSG Hessen</w:t>
            </w:r>
            <w:r w:rsidR="00350B41" w:rsidRPr="00173BFF">
              <w:rPr>
                <w:rFonts w:ascii="Arial" w:hAnsi="Arial" w:cs="Arial"/>
                <w:sz w:val="18"/>
                <w:szCs w:val="18"/>
              </w:rPr>
              <w:t>, Urteil</w:t>
            </w:r>
            <w:r w:rsidRPr="00173BFF">
              <w:rPr>
                <w:rFonts w:ascii="Arial" w:hAnsi="Arial" w:cs="Arial"/>
                <w:sz w:val="18"/>
                <w:szCs w:val="18"/>
              </w:rPr>
              <w:t xml:space="preserve"> vom 20.</w:t>
            </w:r>
            <w:r w:rsidR="00350B41" w:rsidRPr="00173BFF">
              <w:rPr>
                <w:rFonts w:ascii="Arial" w:hAnsi="Arial" w:cs="Arial"/>
                <w:sz w:val="18"/>
                <w:szCs w:val="18"/>
              </w:rPr>
              <w:t>0</w:t>
            </w:r>
            <w:r w:rsidRPr="00173BFF">
              <w:rPr>
                <w:rFonts w:ascii="Arial" w:hAnsi="Arial" w:cs="Arial"/>
                <w:sz w:val="18"/>
                <w:szCs w:val="18"/>
              </w:rPr>
              <w:t>7.2015, Az. L 9 U 69/14</w:t>
            </w:r>
          </w:p>
        </w:tc>
        <w:tc>
          <w:tcPr>
            <w:tcW w:w="992" w:type="dxa"/>
            <w:tcMar>
              <w:top w:w="85" w:type="dxa"/>
              <w:left w:w="85" w:type="dxa"/>
              <w:bottom w:w="85" w:type="dxa"/>
              <w:right w:w="85" w:type="dxa"/>
            </w:tcMar>
          </w:tcPr>
          <w:p w14:paraId="30A02614" w14:textId="77777777" w:rsidR="00726475" w:rsidRPr="00173BFF" w:rsidRDefault="00726475"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10" w:history="1">
              <w:r w:rsidRPr="00173BFF">
                <w:rPr>
                  <w:rStyle w:val="Hyperlink"/>
                  <w:rFonts w:ascii="Arial" w:hAnsi="Arial" w:cs="Arial"/>
                  <w:color w:val="auto"/>
                  <w:sz w:val="18"/>
                  <w:szCs w:val="18"/>
                </w:rPr>
                <w:t>145565</w:t>
              </w:r>
            </w:hyperlink>
          </w:p>
        </w:tc>
      </w:tr>
      <w:tr w:rsidR="001B0541" w:rsidRPr="00173BFF" w14:paraId="504812B0" w14:textId="77777777" w:rsidTr="009926B0">
        <w:trPr>
          <w:trHeight w:val="113"/>
        </w:trPr>
        <w:tc>
          <w:tcPr>
            <w:tcW w:w="4111" w:type="dxa"/>
            <w:tcMar>
              <w:top w:w="85" w:type="dxa"/>
              <w:left w:w="85" w:type="dxa"/>
              <w:bottom w:w="85" w:type="dxa"/>
              <w:right w:w="85" w:type="dxa"/>
            </w:tcMar>
          </w:tcPr>
          <w:p w14:paraId="0E78611D" w14:textId="77777777" w:rsidR="009300E7" w:rsidRPr="00173BFF" w:rsidRDefault="009300E7" w:rsidP="000010B0">
            <w:pPr>
              <w:keepLines/>
              <w:autoSpaceDE w:val="0"/>
              <w:autoSpaceDN w:val="0"/>
              <w:adjustRightInd w:val="0"/>
              <w:spacing w:beforeLines="20" w:before="48" w:afterLines="20" w:after="48"/>
              <w:textAlignment w:val="center"/>
              <w:rPr>
                <w:rFonts w:ascii="Arial" w:hAnsi="Arial" w:cs="Arial"/>
                <w:spacing w:val="-2"/>
                <w:sz w:val="18"/>
                <w:szCs w:val="18"/>
              </w:rPr>
            </w:pPr>
            <w:r w:rsidRPr="00173BFF">
              <w:rPr>
                <w:rFonts w:ascii="Arial" w:hAnsi="Arial" w:cs="Arial"/>
                <w:spacing w:val="-2"/>
                <w:sz w:val="18"/>
                <w:szCs w:val="18"/>
              </w:rPr>
              <w:t xml:space="preserve">Sturz </w:t>
            </w:r>
            <w:r w:rsidRPr="00173BFF">
              <w:rPr>
                <w:rFonts w:ascii="Arial" w:hAnsi="Arial" w:cs="Arial"/>
                <w:sz w:val="18"/>
                <w:szCs w:val="18"/>
              </w:rPr>
              <w:t xml:space="preserve">beim Skilaufen </w:t>
            </w:r>
            <w:r w:rsidRPr="00173BFF">
              <w:rPr>
                <w:rFonts w:ascii="Arial" w:hAnsi="Arial" w:cs="Arial"/>
                <w:spacing w:val="-2"/>
                <w:sz w:val="18"/>
                <w:szCs w:val="18"/>
              </w:rPr>
              <w:t xml:space="preserve">auf einer vom Arbeitgeber organisierten </w:t>
            </w:r>
            <w:proofErr w:type="spellStart"/>
            <w:r w:rsidRPr="00173BFF">
              <w:rPr>
                <w:rFonts w:ascii="Arial" w:hAnsi="Arial" w:cs="Arial"/>
                <w:spacing w:val="-2"/>
                <w:sz w:val="18"/>
                <w:szCs w:val="18"/>
              </w:rPr>
              <w:t>Skireise</w:t>
            </w:r>
            <w:proofErr w:type="spellEnd"/>
            <w:r w:rsidR="000161A7" w:rsidRPr="00173BFF">
              <w:rPr>
                <w:rFonts w:ascii="Arial" w:hAnsi="Arial" w:cs="Arial"/>
                <w:spacing w:val="-2"/>
                <w:sz w:val="18"/>
                <w:szCs w:val="18"/>
              </w:rPr>
              <w:t xml:space="preserve"> zur Teambildung</w:t>
            </w:r>
          </w:p>
        </w:tc>
        <w:tc>
          <w:tcPr>
            <w:tcW w:w="709" w:type="dxa"/>
            <w:tcMar>
              <w:top w:w="85" w:type="dxa"/>
              <w:left w:w="85" w:type="dxa"/>
              <w:bottom w:w="85" w:type="dxa"/>
              <w:right w:w="85" w:type="dxa"/>
            </w:tcMar>
            <w:vAlign w:val="center"/>
          </w:tcPr>
          <w:p w14:paraId="3B3243D7" w14:textId="77777777" w:rsidR="009300E7" w:rsidRPr="00173BFF" w:rsidRDefault="009300E7"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126172B0" w14:textId="77777777" w:rsidR="009300E7" w:rsidRPr="00173BFF" w:rsidRDefault="009300E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3F798CC6" w14:textId="77777777" w:rsidR="009300E7" w:rsidRPr="00173BFF" w:rsidRDefault="009300E7" w:rsidP="000010B0">
            <w:pPr>
              <w:autoSpaceDE w:val="0"/>
              <w:autoSpaceDN w:val="0"/>
              <w:adjustRightInd w:val="0"/>
              <w:spacing w:beforeLines="20" w:before="48" w:afterLines="20" w:after="48"/>
              <w:jc w:val="both"/>
              <w:textAlignment w:val="center"/>
              <w:rPr>
                <w:rFonts w:ascii="Arial" w:hAnsi="Arial" w:cs="Arial"/>
                <w:spacing w:val="-2"/>
                <w:sz w:val="18"/>
                <w:szCs w:val="18"/>
              </w:rPr>
            </w:pPr>
            <w:r w:rsidRPr="00173BFF">
              <w:rPr>
                <w:rFonts w:ascii="Arial" w:hAnsi="Arial" w:cs="Arial"/>
                <w:spacing w:val="-2"/>
                <w:sz w:val="18"/>
                <w:szCs w:val="18"/>
              </w:rPr>
              <w:t>SG Stuttgart, Urteil vom 29.11.2017, Az. S 13 U 4219/16</w:t>
            </w:r>
          </w:p>
        </w:tc>
        <w:tc>
          <w:tcPr>
            <w:tcW w:w="992" w:type="dxa"/>
            <w:tcMar>
              <w:top w:w="85" w:type="dxa"/>
              <w:left w:w="85" w:type="dxa"/>
              <w:bottom w:w="85" w:type="dxa"/>
              <w:right w:w="85" w:type="dxa"/>
            </w:tcMar>
          </w:tcPr>
          <w:p w14:paraId="351A62AB" w14:textId="77777777" w:rsidR="009300E7" w:rsidRPr="00173BFF" w:rsidRDefault="009300E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11" w:history="1">
              <w:r w:rsidRPr="00173BFF">
                <w:rPr>
                  <w:rStyle w:val="Hyperlink"/>
                  <w:rFonts w:ascii="Arial" w:hAnsi="Arial" w:cs="Arial"/>
                  <w:color w:val="auto"/>
                  <w:spacing w:val="-2"/>
                  <w:sz w:val="18"/>
                  <w:szCs w:val="18"/>
                </w:rPr>
                <w:t>204429</w:t>
              </w:r>
            </w:hyperlink>
          </w:p>
        </w:tc>
      </w:tr>
      <w:tr w:rsidR="004A7B67" w:rsidRPr="00173BFF" w14:paraId="3BCB6268" w14:textId="77777777" w:rsidTr="009926B0">
        <w:trPr>
          <w:trHeight w:val="113"/>
        </w:trPr>
        <w:tc>
          <w:tcPr>
            <w:tcW w:w="4111" w:type="dxa"/>
            <w:tcMar>
              <w:top w:w="85" w:type="dxa"/>
              <w:left w:w="85" w:type="dxa"/>
              <w:bottom w:w="85" w:type="dxa"/>
              <w:right w:w="85" w:type="dxa"/>
            </w:tcMar>
          </w:tcPr>
          <w:p w14:paraId="7801B83C"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Sturz einer Lehrerin im Festzelt während Beaufsichtigung der Schüler</w:t>
            </w:r>
          </w:p>
        </w:tc>
        <w:tc>
          <w:tcPr>
            <w:tcW w:w="709" w:type="dxa"/>
            <w:tcMar>
              <w:top w:w="85" w:type="dxa"/>
              <w:left w:w="85" w:type="dxa"/>
              <w:bottom w:w="85" w:type="dxa"/>
              <w:right w:w="85" w:type="dxa"/>
            </w:tcMar>
            <w:vAlign w:val="center"/>
          </w:tcPr>
          <w:p w14:paraId="7505CEE1" w14:textId="77777777" w:rsidR="004A7B67" w:rsidRPr="00173BFF" w:rsidRDefault="004A7B67"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7ADE7BF4" w14:textId="77777777" w:rsidR="004A7B67" w:rsidRPr="00173BFF" w:rsidRDefault="004A7B6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44464756" w14:textId="77777777" w:rsidR="004A7B67" w:rsidRPr="00173BFF" w:rsidRDefault="004A7B67"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VG Stuttgart</w:t>
            </w:r>
            <w:r w:rsidR="00350B41" w:rsidRPr="00173BFF">
              <w:rPr>
                <w:rFonts w:ascii="Arial" w:hAnsi="Arial" w:cs="Arial"/>
                <w:sz w:val="18"/>
                <w:szCs w:val="18"/>
              </w:rPr>
              <w:t>, Urteil</w:t>
            </w:r>
            <w:r w:rsidRPr="00173BFF">
              <w:rPr>
                <w:rFonts w:ascii="Arial" w:hAnsi="Arial" w:cs="Arial"/>
                <w:sz w:val="18"/>
                <w:szCs w:val="18"/>
              </w:rPr>
              <w:t xml:space="preserve"> vom 31.</w:t>
            </w:r>
            <w:r w:rsidR="00350B41" w:rsidRPr="00173BFF">
              <w:rPr>
                <w:rFonts w:ascii="Arial" w:hAnsi="Arial" w:cs="Arial"/>
                <w:sz w:val="18"/>
                <w:szCs w:val="18"/>
              </w:rPr>
              <w:t>0</w:t>
            </w:r>
            <w:r w:rsidRPr="00173BFF">
              <w:rPr>
                <w:rFonts w:ascii="Arial" w:hAnsi="Arial" w:cs="Arial"/>
                <w:sz w:val="18"/>
                <w:szCs w:val="18"/>
              </w:rPr>
              <w:t>1.2014,</w:t>
            </w:r>
            <w:r w:rsidR="00350B41" w:rsidRPr="00173BFF">
              <w:rPr>
                <w:rFonts w:ascii="Arial" w:hAnsi="Arial" w:cs="Arial"/>
                <w:sz w:val="18"/>
                <w:szCs w:val="18"/>
              </w:rPr>
              <w:t xml:space="preserve"> </w:t>
            </w:r>
            <w:r w:rsidRPr="00173BFF">
              <w:rPr>
                <w:rFonts w:ascii="Arial" w:hAnsi="Arial" w:cs="Arial"/>
                <w:sz w:val="18"/>
                <w:szCs w:val="18"/>
              </w:rPr>
              <w:t>Az. 1 K 173/13</w:t>
            </w:r>
          </w:p>
        </w:tc>
        <w:tc>
          <w:tcPr>
            <w:tcW w:w="992" w:type="dxa"/>
            <w:tcMar>
              <w:top w:w="85" w:type="dxa"/>
              <w:left w:w="85" w:type="dxa"/>
              <w:bottom w:w="85" w:type="dxa"/>
              <w:right w:w="85" w:type="dxa"/>
            </w:tcMar>
          </w:tcPr>
          <w:p w14:paraId="572B8648" w14:textId="77777777" w:rsidR="004A7B67" w:rsidRPr="00173BFF" w:rsidRDefault="004A7B6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12" w:history="1">
              <w:r w:rsidRPr="00173BFF">
                <w:rPr>
                  <w:rStyle w:val="Hyperlink"/>
                  <w:rFonts w:ascii="Arial" w:hAnsi="Arial" w:cs="Arial"/>
                  <w:color w:val="auto"/>
                  <w:sz w:val="18"/>
                  <w:szCs w:val="18"/>
                </w:rPr>
                <w:t>140649</w:t>
              </w:r>
            </w:hyperlink>
          </w:p>
        </w:tc>
      </w:tr>
      <w:tr w:rsidR="00750352" w:rsidRPr="00173BFF" w14:paraId="4D889BF9" w14:textId="77777777" w:rsidTr="009926B0">
        <w:trPr>
          <w:trHeight w:val="113"/>
        </w:trPr>
        <w:tc>
          <w:tcPr>
            <w:tcW w:w="4111" w:type="dxa"/>
            <w:tcMar>
              <w:top w:w="85" w:type="dxa"/>
              <w:left w:w="85" w:type="dxa"/>
              <w:bottom w:w="85" w:type="dxa"/>
              <w:right w:w="85" w:type="dxa"/>
            </w:tcMar>
          </w:tcPr>
          <w:p w14:paraId="048AF8FD" w14:textId="77777777" w:rsidR="00750352" w:rsidRPr="00173BFF" w:rsidRDefault="00750352" w:rsidP="000010B0">
            <w:pPr>
              <w:spacing w:beforeLines="20" w:before="48" w:afterLines="20" w:after="48"/>
              <w:rPr>
                <w:rFonts w:ascii="Arial" w:hAnsi="Arial" w:cs="Arial"/>
                <w:sz w:val="18"/>
                <w:szCs w:val="18"/>
              </w:rPr>
            </w:pPr>
            <w:r w:rsidRPr="00173BFF">
              <w:rPr>
                <w:rFonts w:ascii="Arial" w:hAnsi="Arial" w:cs="Arial"/>
                <w:sz w:val="18"/>
                <w:szCs w:val="18"/>
              </w:rPr>
              <w:t>Sturz auf einer von Dritten organisierten Großveranstaltung</w:t>
            </w:r>
          </w:p>
        </w:tc>
        <w:tc>
          <w:tcPr>
            <w:tcW w:w="709" w:type="dxa"/>
            <w:tcMar>
              <w:top w:w="85" w:type="dxa"/>
              <w:left w:w="85" w:type="dxa"/>
              <w:bottom w:w="85" w:type="dxa"/>
              <w:right w:w="85" w:type="dxa"/>
            </w:tcMar>
            <w:vAlign w:val="center"/>
          </w:tcPr>
          <w:p w14:paraId="627EC724" w14:textId="77777777" w:rsidR="00750352" w:rsidRPr="00173BFF" w:rsidRDefault="00750352"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34AAA9FD" w14:textId="77777777" w:rsidR="00750352" w:rsidRPr="00173BFF" w:rsidRDefault="00750352"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124816B2" w14:textId="77777777" w:rsidR="00750352" w:rsidRPr="00173BFF" w:rsidRDefault="00750352" w:rsidP="000010B0">
            <w:pPr>
              <w:spacing w:beforeLines="20" w:before="48" w:afterLines="20" w:after="48"/>
              <w:rPr>
                <w:rFonts w:ascii="Arial" w:hAnsi="Arial" w:cs="Arial"/>
                <w:sz w:val="18"/>
                <w:szCs w:val="18"/>
              </w:rPr>
            </w:pPr>
            <w:r w:rsidRPr="00173BFF">
              <w:rPr>
                <w:rFonts w:ascii="Arial" w:hAnsi="Arial" w:cs="Arial"/>
                <w:sz w:val="18"/>
                <w:szCs w:val="18"/>
              </w:rPr>
              <w:t>LSG Hessen, Urteil vom 07.08.2017, Az. L 9 U 205/16</w:t>
            </w:r>
          </w:p>
        </w:tc>
        <w:tc>
          <w:tcPr>
            <w:tcW w:w="992" w:type="dxa"/>
            <w:tcMar>
              <w:top w:w="85" w:type="dxa"/>
              <w:left w:w="85" w:type="dxa"/>
              <w:bottom w:w="85" w:type="dxa"/>
              <w:right w:w="85" w:type="dxa"/>
            </w:tcMar>
          </w:tcPr>
          <w:p w14:paraId="729B5E96" w14:textId="77777777" w:rsidR="00750352" w:rsidRPr="00173BFF" w:rsidRDefault="00750352"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13" w:history="1">
              <w:r w:rsidRPr="00173BFF">
                <w:rPr>
                  <w:rStyle w:val="Hyperlink"/>
                  <w:rFonts w:ascii="Arial" w:hAnsi="Arial" w:cs="Arial"/>
                  <w:color w:val="auto"/>
                  <w:sz w:val="18"/>
                  <w:szCs w:val="18"/>
                </w:rPr>
                <w:t>196242</w:t>
              </w:r>
            </w:hyperlink>
          </w:p>
        </w:tc>
      </w:tr>
      <w:tr w:rsidR="00CD5527" w:rsidRPr="00173BFF" w14:paraId="4B1A0FE6" w14:textId="77777777" w:rsidTr="009926B0">
        <w:trPr>
          <w:trHeight w:val="113"/>
        </w:trPr>
        <w:tc>
          <w:tcPr>
            <w:tcW w:w="4111" w:type="dxa"/>
            <w:tcMar>
              <w:top w:w="85" w:type="dxa"/>
              <w:left w:w="85" w:type="dxa"/>
              <w:bottom w:w="85" w:type="dxa"/>
              <w:right w:w="85" w:type="dxa"/>
            </w:tcMar>
          </w:tcPr>
          <w:p w14:paraId="0CD4867D" w14:textId="77777777" w:rsidR="00CD5527" w:rsidRPr="00173BFF" w:rsidRDefault="00CD5527" w:rsidP="000010B0">
            <w:pPr>
              <w:pStyle w:val="q0AufzQuadratAufzhlungen"/>
              <w:spacing w:beforeLines="20" w:before="48" w:afterLines="20" w:after="48" w:line="240" w:lineRule="auto"/>
              <w:ind w:left="0" w:firstLine="0"/>
              <w:jc w:val="left"/>
              <w:rPr>
                <w:rFonts w:ascii="Arial" w:hAnsi="Arial" w:cs="Arial"/>
                <w:color w:val="auto"/>
                <w:sz w:val="18"/>
                <w:szCs w:val="18"/>
              </w:rPr>
            </w:pPr>
            <w:r w:rsidRPr="00173BFF">
              <w:rPr>
                <w:rFonts w:ascii="Arial" w:hAnsi="Arial" w:cs="Arial"/>
                <w:color w:val="auto"/>
                <w:sz w:val="18"/>
                <w:szCs w:val="18"/>
              </w:rPr>
              <w:t>Sturz unter Alkoholeinfluss auf dem Weg zur Toilette während eines betrieblichen Grillabends</w:t>
            </w:r>
          </w:p>
        </w:tc>
        <w:tc>
          <w:tcPr>
            <w:tcW w:w="709" w:type="dxa"/>
            <w:tcMar>
              <w:top w:w="85" w:type="dxa"/>
              <w:left w:w="85" w:type="dxa"/>
              <w:bottom w:w="85" w:type="dxa"/>
              <w:right w:w="85" w:type="dxa"/>
            </w:tcMar>
            <w:vAlign w:val="center"/>
          </w:tcPr>
          <w:p w14:paraId="50381385" w14:textId="77777777" w:rsidR="00CD5527" w:rsidRPr="00173BFF" w:rsidRDefault="00CD5527"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1251B24E" w14:textId="77777777" w:rsidR="00CD5527" w:rsidRPr="00173BFF" w:rsidRDefault="00CD5527"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63321DC5" w14:textId="77777777" w:rsidR="00CD5527" w:rsidRPr="00173BFF" w:rsidRDefault="00CD5527" w:rsidP="000010B0">
            <w:pPr>
              <w:spacing w:beforeLines="20" w:before="48" w:afterLines="20" w:after="48"/>
              <w:rPr>
                <w:rFonts w:ascii="Arial" w:hAnsi="Arial" w:cs="Arial"/>
                <w:sz w:val="18"/>
                <w:szCs w:val="18"/>
              </w:rPr>
            </w:pPr>
            <w:r w:rsidRPr="00173BFF">
              <w:rPr>
                <w:rFonts w:ascii="Arial" w:hAnsi="Arial" w:cs="Arial"/>
                <w:sz w:val="18"/>
                <w:szCs w:val="18"/>
              </w:rPr>
              <w:t>SG Dortmund, Urteil vom 01.02.2018, Az. S 18 U 211/15</w:t>
            </w:r>
          </w:p>
        </w:tc>
        <w:tc>
          <w:tcPr>
            <w:tcW w:w="992" w:type="dxa"/>
            <w:tcMar>
              <w:top w:w="85" w:type="dxa"/>
              <w:left w:w="85" w:type="dxa"/>
              <w:bottom w:w="85" w:type="dxa"/>
              <w:right w:w="85" w:type="dxa"/>
            </w:tcMar>
          </w:tcPr>
          <w:p w14:paraId="14ACFAB1" w14:textId="77777777" w:rsidR="00CD5527" w:rsidRPr="00173BFF" w:rsidRDefault="00CD5527"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14" w:history="1">
              <w:r w:rsidRPr="00173BFF">
                <w:rPr>
                  <w:rStyle w:val="Hyperlink"/>
                  <w:rFonts w:ascii="Arial" w:hAnsi="Arial" w:cs="Arial"/>
                  <w:color w:val="auto"/>
                  <w:sz w:val="18"/>
                  <w:szCs w:val="18"/>
                </w:rPr>
                <w:t>199717</w:t>
              </w:r>
            </w:hyperlink>
          </w:p>
        </w:tc>
      </w:tr>
      <w:tr w:rsidR="00E11574" w:rsidRPr="00173BFF" w14:paraId="6593771B" w14:textId="77777777" w:rsidTr="009926B0">
        <w:trPr>
          <w:trHeight w:val="113"/>
        </w:trPr>
        <w:tc>
          <w:tcPr>
            <w:tcW w:w="9781" w:type="dxa"/>
            <w:gridSpan w:val="5"/>
            <w:tcMar>
              <w:top w:w="85" w:type="dxa"/>
              <w:left w:w="85" w:type="dxa"/>
              <w:bottom w:w="85" w:type="dxa"/>
              <w:right w:w="85" w:type="dxa"/>
            </w:tcMar>
          </w:tcPr>
          <w:p w14:paraId="41E0BBDA" w14:textId="77777777" w:rsidR="00E11574" w:rsidRPr="00173BFF" w:rsidRDefault="00E11574" w:rsidP="00417946">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b/>
                <w:bCs/>
                <w:sz w:val="20"/>
                <w:szCs w:val="20"/>
              </w:rPr>
              <w:t>Haftung des Arbeitgebers gegenüber der Berufsgenossenschaft</w:t>
            </w:r>
          </w:p>
        </w:tc>
      </w:tr>
      <w:tr w:rsidR="00E11574" w:rsidRPr="00173BFF" w14:paraId="10807376" w14:textId="77777777" w:rsidTr="009926B0">
        <w:trPr>
          <w:trHeight w:val="113"/>
        </w:trPr>
        <w:tc>
          <w:tcPr>
            <w:tcW w:w="4111" w:type="dxa"/>
            <w:tcMar>
              <w:top w:w="85" w:type="dxa"/>
              <w:left w:w="85" w:type="dxa"/>
              <w:bottom w:w="85" w:type="dxa"/>
              <w:right w:w="85" w:type="dxa"/>
            </w:tcMar>
          </w:tcPr>
          <w:p w14:paraId="654D29A3"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Keine Haftung aufgrund klarer Anweisungen durch den Arbeitgeber</w:t>
            </w:r>
          </w:p>
        </w:tc>
        <w:tc>
          <w:tcPr>
            <w:tcW w:w="709" w:type="dxa"/>
            <w:tcMar>
              <w:top w:w="85" w:type="dxa"/>
              <w:left w:w="85" w:type="dxa"/>
              <w:bottom w:w="85" w:type="dxa"/>
              <w:right w:w="85" w:type="dxa"/>
            </w:tcMar>
            <w:vAlign w:val="center"/>
          </w:tcPr>
          <w:p w14:paraId="5C434275" w14:textId="77777777" w:rsidR="00E11574" w:rsidRPr="00173BFF" w:rsidRDefault="00E11574" w:rsidP="000010B0">
            <w:pPr>
              <w:autoSpaceDE w:val="0"/>
              <w:autoSpaceDN w:val="0"/>
              <w:adjustRightInd w:val="0"/>
              <w:spacing w:beforeLines="20" w:before="48" w:afterLines="20" w:after="48"/>
              <w:jc w:val="center"/>
              <w:rPr>
                <w:rFonts w:ascii="Arial" w:hAnsi="Arial" w:cs="Arial"/>
                <w:sz w:val="18"/>
                <w:szCs w:val="18"/>
              </w:rPr>
            </w:pPr>
          </w:p>
        </w:tc>
        <w:tc>
          <w:tcPr>
            <w:tcW w:w="709" w:type="dxa"/>
            <w:tcMar>
              <w:top w:w="85" w:type="dxa"/>
              <w:left w:w="85" w:type="dxa"/>
              <w:bottom w:w="85" w:type="dxa"/>
              <w:right w:w="85" w:type="dxa"/>
            </w:tcMar>
            <w:vAlign w:val="center"/>
          </w:tcPr>
          <w:p w14:paraId="1B596018" w14:textId="77777777" w:rsidR="00E11574" w:rsidRPr="00173BFF" w:rsidRDefault="00C060F5"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r w:rsidRPr="00173BFF">
              <w:rPr>
                <w:rFonts w:ascii="Arial" w:hAnsi="Arial" w:cs="Arial"/>
                <w:sz w:val="18"/>
                <w:szCs w:val="18"/>
              </w:rPr>
              <w:t>x</w:t>
            </w:r>
          </w:p>
        </w:tc>
        <w:tc>
          <w:tcPr>
            <w:tcW w:w="3260" w:type="dxa"/>
            <w:tcMar>
              <w:top w:w="85" w:type="dxa"/>
              <w:left w:w="85" w:type="dxa"/>
              <w:bottom w:w="85" w:type="dxa"/>
              <w:right w:w="85" w:type="dxa"/>
            </w:tcMar>
          </w:tcPr>
          <w:p w14:paraId="4EC8272C"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OLG Schleswig-Holstein</w:t>
            </w:r>
            <w:r w:rsidR="00350B41" w:rsidRPr="00173BFF">
              <w:rPr>
                <w:rFonts w:ascii="Arial" w:hAnsi="Arial" w:cs="Arial"/>
                <w:sz w:val="18"/>
                <w:szCs w:val="18"/>
              </w:rPr>
              <w:t>, Urteil</w:t>
            </w:r>
            <w:r w:rsidRPr="00173BFF">
              <w:rPr>
                <w:rFonts w:ascii="Arial" w:hAnsi="Arial" w:cs="Arial"/>
                <w:sz w:val="18"/>
                <w:szCs w:val="18"/>
              </w:rPr>
              <w:t xml:space="preserve"> vom </w:t>
            </w:r>
            <w:r w:rsidR="00350B41" w:rsidRPr="00173BFF">
              <w:rPr>
                <w:rFonts w:ascii="Arial" w:hAnsi="Arial" w:cs="Arial"/>
                <w:sz w:val="18"/>
                <w:szCs w:val="18"/>
              </w:rPr>
              <w:t>0</w:t>
            </w:r>
            <w:r w:rsidRPr="00173BFF">
              <w:rPr>
                <w:rFonts w:ascii="Arial" w:hAnsi="Arial" w:cs="Arial"/>
                <w:sz w:val="18"/>
                <w:szCs w:val="18"/>
              </w:rPr>
              <w:t>6.</w:t>
            </w:r>
            <w:r w:rsidR="00350B41" w:rsidRPr="00173BFF">
              <w:rPr>
                <w:rFonts w:ascii="Arial" w:hAnsi="Arial" w:cs="Arial"/>
                <w:sz w:val="18"/>
                <w:szCs w:val="18"/>
              </w:rPr>
              <w:t>0</w:t>
            </w:r>
            <w:r w:rsidRPr="00173BFF">
              <w:rPr>
                <w:rFonts w:ascii="Arial" w:hAnsi="Arial" w:cs="Arial"/>
                <w:sz w:val="18"/>
                <w:szCs w:val="18"/>
              </w:rPr>
              <w:t>3.2014, Az. 11 U 74/13</w:t>
            </w:r>
          </w:p>
        </w:tc>
        <w:tc>
          <w:tcPr>
            <w:tcW w:w="992" w:type="dxa"/>
            <w:tcMar>
              <w:top w:w="85" w:type="dxa"/>
              <w:left w:w="85" w:type="dxa"/>
              <w:bottom w:w="85" w:type="dxa"/>
              <w:right w:w="85" w:type="dxa"/>
            </w:tcMar>
          </w:tcPr>
          <w:p w14:paraId="6F93B480" w14:textId="77777777" w:rsidR="00E11574" w:rsidRPr="00173BFF" w:rsidRDefault="00C060F5"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15" w:history="1">
              <w:r w:rsidRPr="00173BFF">
                <w:rPr>
                  <w:rStyle w:val="Hyperlink"/>
                  <w:rFonts w:ascii="Arial" w:hAnsi="Arial" w:cs="Arial"/>
                  <w:color w:val="auto"/>
                  <w:sz w:val="18"/>
                  <w:szCs w:val="18"/>
                </w:rPr>
                <w:t>144840</w:t>
              </w:r>
            </w:hyperlink>
          </w:p>
        </w:tc>
      </w:tr>
      <w:tr w:rsidR="00E11574" w:rsidRPr="00173BFF" w14:paraId="7B17213A" w14:textId="77777777" w:rsidTr="009926B0">
        <w:trPr>
          <w:trHeight w:val="113"/>
        </w:trPr>
        <w:tc>
          <w:tcPr>
            <w:tcW w:w="4111" w:type="dxa"/>
            <w:tcMar>
              <w:top w:w="85" w:type="dxa"/>
              <w:left w:w="85" w:type="dxa"/>
              <w:bottom w:w="85" w:type="dxa"/>
              <w:right w:w="85" w:type="dxa"/>
            </w:tcMar>
          </w:tcPr>
          <w:p w14:paraId="2ADA2B25"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Haftung durch den Arbeitgeber bei fehlenden Sicherheitsvorkehrungen</w:t>
            </w:r>
          </w:p>
        </w:tc>
        <w:tc>
          <w:tcPr>
            <w:tcW w:w="709" w:type="dxa"/>
            <w:tcMar>
              <w:top w:w="85" w:type="dxa"/>
              <w:left w:w="85" w:type="dxa"/>
              <w:bottom w:w="85" w:type="dxa"/>
              <w:right w:w="85" w:type="dxa"/>
            </w:tcMar>
            <w:vAlign w:val="center"/>
          </w:tcPr>
          <w:p w14:paraId="0EB5E38A" w14:textId="77777777" w:rsidR="00E11574" w:rsidRPr="00173BFF" w:rsidRDefault="00C060F5" w:rsidP="000010B0">
            <w:pPr>
              <w:autoSpaceDE w:val="0"/>
              <w:autoSpaceDN w:val="0"/>
              <w:adjustRightInd w:val="0"/>
              <w:spacing w:beforeLines="20" w:before="48" w:afterLines="20" w:after="48"/>
              <w:jc w:val="center"/>
              <w:rPr>
                <w:rFonts w:ascii="Arial" w:hAnsi="Arial" w:cs="Arial"/>
                <w:sz w:val="18"/>
                <w:szCs w:val="18"/>
              </w:rPr>
            </w:pPr>
            <w:r w:rsidRPr="00173BFF">
              <w:rPr>
                <w:rFonts w:ascii="Arial" w:hAnsi="Arial" w:cs="Arial"/>
                <w:sz w:val="18"/>
                <w:szCs w:val="18"/>
              </w:rPr>
              <w:t>x</w:t>
            </w:r>
          </w:p>
        </w:tc>
        <w:tc>
          <w:tcPr>
            <w:tcW w:w="709" w:type="dxa"/>
            <w:tcMar>
              <w:top w:w="85" w:type="dxa"/>
              <w:left w:w="85" w:type="dxa"/>
              <w:bottom w:w="85" w:type="dxa"/>
              <w:right w:w="85" w:type="dxa"/>
            </w:tcMar>
            <w:vAlign w:val="center"/>
          </w:tcPr>
          <w:p w14:paraId="72E6E857" w14:textId="77777777" w:rsidR="00E11574" w:rsidRPr="00173BFF" w:rsidRDefault="00E11574" w:rsidP="000010B0">
            <w:pPr>
              <w:tabs>
                <w:tab w:val="right" w:pos="6520"/>
                <w:tab w:val="right" w:pos="7087"/>
              </w:tabs>
              <w:autoSpaceDE w:val="0"/>
              <w:autoSpaceDN w:val="0"/>
              <w:adjustRightInd w:val="0"/>
              <w:spacing w:beforeLines="20" w:before="48" w:afterLines="20" w:after="48"/>
              <w:jc w:val="center"/>
              <w:textAlignment w:val="center"/>
              <w:rPr>
                <w:rFonts w:ascii="Arial" w:hAnsi="Arial" w:cs="Arial"/>
                <w:sz w:val="18"/>
                <w:szCs w:val="18"/>
              </w:rPr>
            </w:pPr>
          </w:p>
        </w:tc>
        <w:tc>
          <w:tcPr>
            <w:tcW w:w="3260" w:type="dxa"/>
            <w:tcMar>
              <w:top w:w="85" w:type="dxa"/>
              <w:left w:w="85" w:type="dxa"/>
              <w:bottom w:w="85" w:type="dxa"/>
              <w:right w:w="85" w:type="dxa"/>
            </w:tcMar>
          </w:tcPr>
          <w:p w14:paraId="1F6C4F30" w14:textId="77777777" w:rsidR="00E11574" w:rsidRPr="00173BFF" w:rsidRDefault="00E11574" w:rsidP="000010B0">
            <w:pPr>
              <w:tabs>
                <w:tab w:val="right" w:pos="6520"/>
                <w:tab w:val="right" w:pos="7087"/>
              </w:tabs>
              <w:autoSpaceDE w:val="0"/>
              <w:autoSpaceDN w:val="0"/>
              <w:adjustRightInd w:val="0"/>
              <w:spacing w:beforeLines="20" w:before="48" w:afterLines="20" w:after="48"/>
              <w:textAlignment w:val="center"/>
              <w:rPr>
                <w:rFonts w:ascii="Arial" w:hAnsi="Arial" w:cs="Arial"/>
                <w:sz w:val="18"/>
                <w:szCs w:val="18"/>
              </w:rPr>
            </w:pPr>
            <w:r w:rsidRPr="00173BFF">
              <w:rPr>
                <w:rFonts w:ascii="Arial" w:hAnsi="Arial" w:cs="Arial"/>
                <w:sz w:val="18"/>
                <w:szCs w:val="18"/>
              </w:rPr>
              <w:t>OLG Oldenburg</w:t>
            </w:r>
            <w:r w:rsidR="00350B41" w:rsidRPr="00173BFF">
              <w:rPr>
                <w:rFonts w:ascii="Arial" w:hAnsi="Arial" w:cs="Arial"/>
                <w:sz w:val="18"/>
                <w:szCs w:val="18"/>
              </w:rPr>
              <w:t>, Urteil</w:t>
            </w:r>
            <w:r w:rsidRPr="00173BFF">
              <w:rPr>
                <w:rFonts w:ascii="Arial" w:hAnsi="Arial" w:cs="Arial"/>
                <w:sz w:val="18"/>
                <w:szCs w:val="18"/>
              </w:rPr>
              <w:t xml:space="preserve"> vom </w:t>
            </w:r>
            <w:r w:rsidR="009926B0" w:rsidRPr="00173BFF">
              <w:rPr>
                <w:rFonts w:ascii="Arial" w:hAnsi="Arial" w:cs="Arial"/>
                <w:sz w:val="18"/>
                <w:szCs w:val="18"/>
              </w:rPr>
              <w:t>0</w:t>
            </w:r>
            <w:r w:rsidRPr="00173BFF">
              <w:rPr>
                <w:rFonts w:ascii="Arial" w:hAnsi="Arial" w:cs="Arial"/>
                <w:sz w:val="18"/>
                <w:szCs w:val="18"/>
              </w:rPr>
              <w:t>3.10.2014, Az. 14 U 34/14</w:t>
            </w:r>
          </w:p>
        </w:tc>
        <w:tc>
          <w:tcPr>
            <w:tcW w:w="992" w:type="dxa"/>
            <w:tcMar>
              <w:top w:w="85" w:type="dxa"/>
              <w:left w:w="85" w:type="dxa"/>
              <w:bottom w:w="85" w:type="dxa"/>
              <w:right w:w="85" w:type="dxa"/>
            </w:tcMar>
          </w:tcPr>
          <w:p w14:paraId="1926A866" w14:textId="77777777" w:rsidR="00E11574" w:rsidRPr="00173BFF" w:rsidRDefault="00C060F5" w:rsidP="000010B0">
            <w:pPr>
              <w:tabs>
                <w:tab w:val="right" w:pos="6520"/>
                <w:tab w:val="right" w:pos="7087"/>
              </w:tabs>
              <w:autoSpaceDE w:val="0"/>
              <w:autoSpaceDN w:val="0"/>
              <w:adjustRightInd w:val="0"/>
              <w:spacing w:beforeLines="20" w:before="48" w:afterLines="20" w:after="48"/>
              <w:jc w:val="both"/>
              <w:textAlignment w:val="center"/>
              <w:rPr>
                <w:rFonts w:ascii="Arial" w:hAnsi="Arial" w:cs="Arial"/>
                <w:sz w:val="18"/>
                <w:szCs w:val="18"/>
              </w:rPr>
            </w:pPr>
            <w:hyperlink r:id="rId116" w:history="1">
              <w:r w:rsidRPr="00173BFF">
                <w:rPr>
                  <w:rStyle w:val="Hyperlink"/>
                  <w:rFonts w:ascii="Arial" w:hAnsi="Arial" w:cs="Arial"/>
                  <w:color w:val="auto"/>
                  <w:sz w:val="18"/>
                  <w:szCs w:val="18"/>
                </w:rPr>
                <w:t>144841</w:t>
              </w:r>
            </w:hyperlink>
          </w:p>
        </w:tc>
      </w:tr>
    </w:tbl>
    <w:p w14:paraId="4162958C" w14:textId="77777777" w:rsidR="004A7B67" w:rsidRDefault="004A7B67" w:rsidP="004A7B67">
      <w:pPr>
        <w:pStyle w:val="A-Grundtext"/>
        <w:spacing w:line="240" w:lineRule="auto"/>
      </w:pPr>
    </w:p>
    <w:p w14:paraId="7E0FEFDA" w14:textId="77777777" w:rsidR="00417946" w:rsidRPr="00173BFF" w:rsidRDefault="00417946" w:rsidP="004A7B67">
      <w:pPr>
        <w:pStyle w:val="A-Grundtext"/>
        <w:spacing w:line="240" w:lineRule="auto"/>
      </w:pPr>
    </w:p>
    <w:p w14:paraId="44716FC9" w14:textId="77777777" w:rsidR="00A27DA9" w:rsidRPr="00173BFF" w:rsidRDefault="004A7B67" w:rsidP="004A7B67">
      <w:pPr>
        <w:pStyle w:val="A-Grundtext"/>
      </w:pPr>
      <w:r w:rsidRPr="00173BFF">
        <w:rPr>
          <w:b/>
          <w:bCs/>
        </w:rPr>
        <w:t>Wichtiger Hinweis der Redaktion:</w:t>
      </w:r>
      <w:r w:rsidRPr="00173BFF">
        <w:t xml:space="preserve"> Der Inhalt ist nach bestem Wissen und Kenntnisstand erstellt worden. Er wird regelmäßig auf Aktualität überprüft und gegebenenfalls angepasst. Gleichwohl machen es die Komplexität und der ständige Wandel der behandelten Materie erforderlich, Haftung und Gewähr auszuschließen.</w:t>
      </w:r>
    </w:p>
    <w:sectPr w:rsidR="00A27DA9" w:rsidRPr="00173BFF">
      <w:headerReference w:type="default" r:id="rId117"/>
      <w:footerReference w:type="default" r:id="rId118"/>
      <w:pgSz w:w="12240" w:h="15840"/>
      <w:pgMar w:top="1134" w:right="2340"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2EFD7" w14:textId="77777777" w:rsidR="004139DF" w:rsidRDefault="004139DF">
      <w:r>
        <w:separator/>
      </w:r>
    </w:p>
  </w:endnote>
  <w:endnote w:type="continuationSeparator" w:id="0">
    <w:p w14:paraId="60707BCE" w14:textId="77777777" w:rsidR="004139DF" w:rsidRDefault="00413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65 Bold">
    <w:altName w:val="Courier New"/>
    <w:panose1 w:val="00000000000000000000"/>
    <w:charset w:val="00"/>
    <w:family w:val="decorative"/>
    <w:notTrueType/>
    <w:pitch w:val="variable"/>
    <w:sig w:usb0="00000003" w:usb1="00000000" w:usb2="00000000" w:usb3="00000000" w:csb0="00000001" w:csb1="00000000"/>
  </w:font>
  <w:font w:name="Univers 55">
    <w:altName w:val="Gabriola"/>
    <w:panose1 w:val="00000000000000000000"/>
    <w:charset w:val="00"/>
    <w:family w:val="decorative"/>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DINPro-Regular">
    <w:panose1 w:val="02000503030000020003"/>
    <w:charset w:val="00"/>
    <w:family w:val="modern"/>
    <w:notTrueType/>
    <w:pitch w:val="variable"/>
    <w:sig w:usb0="800002AF" w:usb1="4000206A" w:usb2="00000000" w:usb3="00000000" w:csb0="0000009F" w:csb1="00000000"/>
  </w:font>
  <w:font w:name="DINPro-Medium">
    <w:panose1 w:val="02000503030000020004"/>
    <w:charset w:val="00"/>
    <w:family w:val="modern"/>
    <w:notTrueType/>
    <w:pitch w:val="variable"/>
    <w:sig w:usb0="800002AF" w:usb1="4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07FAE" w14:textId="77777777" w:rsidR="005E512B" w:rsidRPr="000010B0" w:rsidRDefault="00000000" w:rsidP="000010B0">
    <w:pPr>
      <w:pStyle w:val="Fuzeile"/>
      <w:rPr>
        <w:rFonts w:ascii="Arial" w:hAnsi="Arial" w:cs="Arial"/>
        <w:sz w:val="16"/>
        <w:szCs w:val="16"/>
      </w:rPr>
    </w:pPr>
    <w:r>
      <w:rPr>
        <w:noProof/>
      </w:rPr>
      <w:pict w14:anchorId="309C8E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25" type="#_x0000_t75" style="position:absolute;margin-left:355.1pt;margin-top:3.9pt;width:152.75pt;height:21.4pt;z-index:-1;visibility:visible">
          <v:imagedata r:id="rId1" o:title=""/>
        </v:shape>
      </w:pict>
    </w:r>
    <w:r w:rsidR="005E512B" w:rsidRPr="00B55676">
      <w:rPr>
        <w:rFonts w:ascii="Arial" w:hAnsi="Arial" w:cs="Arial"/>
        <w:sz w:val="16"/>
        <w:szCs w:val="16"/>
      </w:rPr>
      <w:t xml:space="preserve">IWW-ID: </w:t>
    </w:r>
    <w:r w:rsidR="005E512B">
      <w:rPr>
        <w:rFonts w:ascii="Arial" w:hAnsi="Arial" w:cs="Arial"/>
        <w:sz w:val="16"/>
        <w:szCs w:val="16"/>
      </w:rPr>
      <w:t>42476616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639DD" w14:textId="77777777" w:rsidR="004139DF" w:rsidRDefault="004139DF">
      <w:r>
        <w:separator/>
      </w:r>
    </w:p>
  </w:footnote>
  <w:footnote w:type="continuationSeparator" w:id="0">
    <w:p w14:paraId="40CEBED5" w14:textId="77777777" w:rsidR="004139DF" w:rsidRDefault="00413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ADBC7" w14:textId="77777777" w:rsidR="005E512B" w:rsidRDefault="00726B36">
    <w:pPr>
      <w:pStyle w:val="A-Quelle"/>
      <w:tabs>
        <w:tab w:val="right" w:pos="9360"/>
      </w:tabs>
      <w:spacing w:before="170" w:line="240" w:lineRule="atLeast"/>
      <w:jc w:val="left"/>
      <w:rPr>
        <w:lang w:val="en-US"/>
      </w:rPr>
    </w:pPr>
    <w:r>
      <w:rPr>
        <w:noProof/>
      </w:rPr>
      <w:pict w14:anchorId="4AC632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i1025" type="#_x0000_t75" style="width:95.05pt;height:42.6pt;visibility:visible">
          <v:imagedata r:id="rId1" o:title=""/>
        </v:shape>
      </w:pict>
    </w:r>
    <w:r w:rsidR="005E512B">
      <w:rPr>
        <w:lang w:val="en-US"/>
      </w:rPr>
      <w:tab/>
    </w:r>
  </w:p>
  <w:p w14:paraId="449E288D" w14:textId="77777777" w:rsidR="00E92591" w:rsidRDefault="00E92591">
    <w:pPr>
      <w:pStyle w:val="A-Quelle"/>
      <w:tabs>
        <w:tab w:val="right" w:pos="9360"/>
      </w:tabs>
      <w:spacing w:before="170" w:line="240" w:lineRule="atLeast"/>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5B6"/>
    <w:multiLevelType w:val="hybridMultilevel"/>
    <w:tmpl w:val="FFFFFFFF"/>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FB268A"/>
    <w:multiLevelType w:val="hybridMultilevel"/>
    <w:tmpl w:val="FFFFFFFF"/>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F322C8"/>
    <w:multiLevelType w:val="hybridMultilevel"/>
    <w:tmpl w:val="FFFFFFFF"/>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6A14E8"/>
    <w:multiLevelType w:val="hybridMultilevel"/>
    <w:tmpl w:val="FFFFFFFF"/>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E83D41"/>
    <w:multiLevelType w:val="hybridMultilevel"/>
    <w:tmpl w:val="FFFFFFFF"/>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E170334"/>
    <w:multiLevelType w:val="hybridMultilevel"/>
    <w:tmpl w:val="FFFFFFFF"/>
    <w:lvl w:ilvl="0" w:tplc="BF268CCA">
      <w:start w:val="1"/>
      <w:numFmt w:val="bullet"/>
      <w:lvlText w:val=""/>
      <w:lvlJc w:val="left"/>
      <w:pPr>
        <w:tabs>
          <w:tab w:val="num" w:pos="530"/>
        </w:tabs>
        <w:ind w:left="397" w:hanging="227"/>
      </w:pPr>
      <w:rPr>
        <w:rFonts w:ascii="Symbol" w:hAnsi="Symbol" w:hint="default"/>
        <w:sz w:val="16"/>
      </w:rPr>
    </w:lvl>
    <w:lvl w:ilvl="1" w:tplc="04070003">
      <w:start w:val="1"/>
      <w:numFmt w:val="bullet"/>
      <w:lvlText w:val="o"/>
      <w:lvlJc w:val="left"/>
      <w:pPr>
        <w:tabs>
          <w:tab w:val="num" w:pos="1610"/>
        </w:tabs>
        <w:ind w:left="1610" w:hanging="360"/>
      </w:pPr>
      <w:rPr>
        <w:rFonts w:ascii="Courier New" w:hAnsi="Courier New" w:hint="default"/>
      </w:rPr>
    </w:lvl>
    <w:lvl w:ilvl="2" w:tplc="04070005">
      <w:start w:val="1"/>
      <w:numFmt w:val="bullet"/>
      <w:lvlText w:val=""/>
      <w:lvlJc w:val="left"/>
      <w:pPr>
        <w:tabs>
          <w:tab w:val="num" w:pos="2330"/>
        </w:tabs>
        <w:ind w:left="2330" w:hanging="360"/>
      </w:pPr>
      <w:rPr>
        <w:rFonts w:ascii="Wingdings" w:hAnsi="Wingdings" w:hint="default"/>
      </w:rPr>
    </w:lvl>
    <w:lvl w:ilvl="3" w:tplc="04070001">
      <w:start w:val="1"/>
      <w:numFmt w:val="bullet"/>
      <w:lvlText w:val=""/>
      <w:lvlJc w:val="left"/>
      <w:pPr>
        <w:tabs>
          <w:tab w:val="num" w:pos="3050"/>
        </w:tabs>
        <w:ind w:left="3050" w:hanging="360"/>
      </w:pPr>
      <w:rPr>
        <w:rFonts w:ascii="Symbol" w:hAnsi="Symbol" w:hint="default"/>
      </w:rPr>
    </w:lvl>
    <w:lvl w:ilvl="4" w:tplc="04070003">
      <w:start w:val="1"/>
      <w:numFmt w:val="bullet"/>
      <w:lvlText w:val="o"/>
      <w:lvlJc w:val="left"/>
      <w:pPr>
        <w:tabs>
          <w:tab w:val="num" w:pos="3770"/>
        </w:tabs>
        <w:ind w:left="3770" w:hanging="360"/>
      </w:pPr>
      <w:rPr>
        <w:rFonts w:ascii="Courier New" w:hAnsi="Courier New" w:hint="default"/>
      </w:rPr>
    </w:lvl>
    <w:lvl w:ilvl="5" w:tplc="04070005">
      <w:start w:val="1"/>
      <w:numFmt w:val="bullet"/>
      <w:lvlText w:val=""/>
      <w:lvlJc w:val="left"/>
      <w:pPr>
        <w:tabs>
          <w:tab w:val="num" w:pos="4490"/>
        </w:tabs>
        <w:ind w:left="4490" w:hanging="360"/>
      </w:pPr>
      <w:rPr>
        <w:rFonts w:ascii="Wingdings" w:hAnsi="Wingdings" w:hint="default"/>
      </w:rPr>
    </w:lvl>
    <w:lvl w:ilvl="6" w:tplc="04070001">
      <w:start w:val="1"/>
      <w:numFmt w:val="bullet"/>
      <w:lvlText w:val=""/>
      <w:lvlJc w:val="left"/>
      <w:pPr>
        <w:tabs>
          <w:tab w:val="num" w:pos="5210"/>
        </w:tabs>
        <w:ind w:left="5210" w:hanging="360"/>
      </w:pPr>
      <w:rPr>
        <w:rFonts w:ascii="Symbol" w:hAnsi="Symbol" w:hint="default"/>
      </w:rPr>
    </w:lvl>
    <w:lvl w:ilvl="7" w:tplc="04070003">
      <w:start w:val="1"/>
      <w:numFmt w:val="bullet"/>
      <w:lvlText w:val="o"/>
      <w:lvlJc w:val="left"/>
      <w:pPr>
        <w:tabs>
          <w:tab w:val="num" w:pos="5930"/>
        </w:tabs>
        <w:ind w:left="5930" w:hanging="360"/>
      </w:pPr>
      <w:rPr>
        <w:rFonts w:ascii="Courier New" w:hAnsi="Courier New" w:hint="default"/>
      </w:rPr>
    </w:lvl>
    <w:lvl w:ilvl="8" w:tplc="04070005">
      <w:start w:val="1"/>
      <w:numFmt w:val="bullet"/>
      <w:lvlText w:val=""/>
      <w:lvlJc w:val="left"/>
      <w:pPr>
        <w:tabs>
          <w:tab w:val="num" w:pos="6650"/>
        </w:tabs>
        <w:ind w:left="6650" w:hanging="360"/>
      </w:pPr>
      <w:rPr>
        <w:rFonts w:ascii="Wingdings" w:hAnsi="Wingdings" w:hint="default"/>
      </w:rPr>
    </w:lvl>
  </w:abstractNum>
  <w:abstractNum w:abstractNumId="6" w15:restartNumberingAfterBreak="0">
    <w:nsid w:val="1F217458"/>
    <w:multiLevelType w:val="hybridMultilevel"/>
    <w:tmpl w:val="FFFFFFFF"/>
    <w:lvl w:ilvl="0" w:tplc="04070017">
      <w:start w:val="1"/>
      <w:numFmt w:val="lowerLetter"/>
      <w:lvlText w:val="%1)"/>
      <w:lvlJc w:val="left"/>
      <w:pPr>
        <w:tabs>
          <w:tab w:val="num" w:pos="360"/>
        </w:tabs>
        <w:ind w:left="360" w:hanging="360"/>
      </w:pPr>
      <w:rPr>
        <w:rFonts w:cs="Times New Roman"/>
      </w:rPr>
    </w:lvl>
    <w:lvl w:ilvl="1" w:tplc="04070019">
      <w:start w:val="1"/>
      <w:numFmt w:val="lowerLetter"/>
      <w:lvlText w:val="%2."/>
      <w:lvlJc w:val="left"/>
      <w:pPr>
        <w:tabs>
          <w:tab w:val="num" w:pos="1080"/>
        </w:tabs>
        <w:ind w:left="1080" w:hanging="360"/>
      </w:pPr>
      <w:rPr>
        <w:rFonts w:cs="Times New Roman"/>
      </w:rPr>
    </w:lvl>
    <w:lvl w:ilvl="2" w:tplc="0407001B">
      <w:start w:val="1"/>
      <w:numFmt w:val="lowerRoman"/>
      <w:lvlText w:val="%3."/>
      <w:lvlJc w:val="right"/>
      <w:pPr>
        <w:tabs>
          <w:tab w:val="num" w:pos="1800"/>
        </w:tabs>
        <w:ind w:left="1800" w:hanging="180"/>
      </w:pPr>
      <w:rPr>
        <w:rFonts w:cs="Times New Roman"/>
      </w:rPr>
    </w:lvl>
    <w:lvl w:ilvl="3" w:tplc="0407000F">
      <w:start w:val="1"/>
      <w:numFmt w:val="decimal"/>
      <w:lvlText w:val="%4."/>
      <w:lvlJc w:val="left"/>
      <w:pPr>
        <w:tabs>
          <w:tab w:val="num" w:pos="2520"/>
        </w:tabs>
        <w:ind w:left="2520" w:hanging="360"/>
      </w:pPr>
      <w:rPr>
        <w:rFonts w:cs="Times New Roman"/>
      </w:rPr>
    </w:lvl>
    <w:lvl w:ilvl="4" w:tplc="04070019">
      <w:start w:val="1"/>
      <w:numFmt w:val="lowerLetter"/>
      <w:lvlText w:val="%5."/>
      <w:lvlJc w:val="left"/>
      <w:pPr>
        <w:tabs>
          <w:tab w:val="num" w:pos="3240"/>
        </w:tabs>
        <w:ind w:left="3240" w:hanging="360"/>
      </w:pPr>
      <w:rPr>
        <w:rFonts w:cs="Times New Roman"/>
      </w:rPr>
    </w:lvl>
    <w:lvl w:ilvl="5" w:tplc="0407001B">
      <w:start w:val="1"/>
      <w:numFmt w:val="lowerRoman"/>
      <w:lvlText w:val="%6."/>
      <w:lvlJc w:val="right"/>
      <w:pPr>
        <w:tabs>
          <w:tab w:val="num" w:pos="3960"/>
        </w:tabs>
        <w:ind w:left="3960" w:hanging="180"/>
      </w:pPr>
      <w:rPr>
        <w:rFonts w:cs="Times New Roman"/>
      </w:rPr>
    </w:lvl>
    <w:lvl w:ilvl="6" w:tplc="0407000F">
      <w:start w:val="1"/>
      <w:numFmt w:val="decimal"/>
      <w:lvlText w:val="%7."/>
      <w:lvlJc w:val="left"/>
      <w:pPr>
        <w:tabs>
          <w:tab w:val="num" w:pos="4680"/>
        </w:tabs>
        <w:ind w:left="4680" w:hanging="360"/>
      </w:pPr>
      <w:rPr>
        <w:rFonts w:cs="Times New Roman"/>
      </w:rPr>
    </w:lvl>
    <w:lvl w:ilvl="7" w:tplc="04070019">
      <w:start w:val="1"/>
      <w:numFmt w:val="lowerLetter"/>
      <w:lvlText w:val="%8."/>
      <w:lvlJc w:val="left"/>
      <w:pPr>
        <w:tabs>
          <w:tab w:val="num" w:pos="5400"/>
        </w:tabs>
        <w:ind w:left="5400" w:hanging="360"/>
      </w:pPr>
      <w:rPr>
        <w:rFonts w:cs="Times New Roman"/>
      </w:rPr>
    </w:lvl>
    <w:lvl w:ilvl="8" w:tplc="0407001B">
      <w:start w:val="1"/>
      <w:numFmt w:val="lowerRoman"/>
      <w:lvlText w:val="%9."/>
      <w:lvlJc w:val="right"/>
      <w:pPr>
        <w:tabs>
          <w:tab w:val="num" w:pos="6120"/>
        </w:tabs>
        <w:ind w:left="6120" w:hanging="180"/>
      </w:pPr>
      <w:rPr>
        <w:rFonts w:cs="Times New Roman"/>
      </w:rPr>
    </w:lvl>
  </w:abstractNum>
  <w:abstractNum w:abstractNumId="7" w15:restartNumberingAfterBreak="0">
    <w:nsid w:val="207E2A9D"/>
    <w:multiLevelType w:val="hybridMultilevel"/>
    <w:tmpl w:val="FFFFFFFF"/>
    <w:lvl w:ilvl="0" w:tplc="0407000F">
      <w:start w:val="1"/>
      <w:numFmt w:val="decimal"/>
      <w:lvlText w:val="%1."/>
      <w:lvlJc w:val="left"/>
      <w:pPr>
        <w:ind w:left="360" w:hanging="360"/>
      </w:pPr>
      <w:rPr>
        <w:rFonts w:cs="Times New Roman" w:hint="default"/>
      </w:rPr>
    </w:lvl>
    <w:lvl w:ilvl="1" w:tplc="04070003">
      <w:start w:val="1"/>
      <w:numFmt w:val="bullet"/>
      <w:lvlText w:val="o"/>
      <w:lvlJc w:val="left"/>
      <w:pPr>
        <w:ind w:left="1080" w:hanging="360"/>
      </w:pPr>
      <w:rPr>
        <w:rFonts w:ascii="Courier New" w:hAnsi="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hint="default"/>
      </w:rPr>
    </w:lvl>
    <w:lvl w:ilvl="8" w:tplc="04070005">
      <w:start w:val="1"/>
      <w:numFmt w:val="bullet"/>
      <w:lvlText w:val=""/>
      <w:lvlJc w:val="left"/>
      <w:pPr>
        <w:ind w:left="6120" w:hanging="360"/>
      </w:pPr>
      <w:rPr>
        <w:rFonts w:ascii="Wingdings" w:hAnsi="Wingdings" w:hint="default"/>
      </w:rPr>
    </w:lvl>
  </w:abstractNum>
  <w:abstractNum w:abstractNumId="8" w15:restartNumberingAfterBreak="0">
    <w:nsid w:val="295C6AA0"/>
    <w:multiLevelType w:val="hybridMultilevel"/>
    <w:tmpl w:val="FFFFFFFF"/>
    <w:lvl w:ilvl="0" w:tplc="65DAC14E">
      <w:start w:val="1"/>
      <w:numFmt w:val="bullet"/>
      <w:lvlText w:val="-"/>
      <w:lvlJc w:val="left"/>
      <w:pPr>
        <w:tabs>
          <w:tab w:val="num" w:pos="360"/>
        </w:tabs>
        <w:ind w:left="357" w:hanging="357"/>
      </w:pPr>
      <w:rPr>
        <w:rFonts w:ascii="Univers" w:hAnsi="Univers" w:hint="default"/>
        <w:sz w:val="20"/>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9B5718"/>
    <w:multiLevelType w:val="hybridMultilevel"/>
    <w:tmpl w:val="FFFFFFFF"/>
    <w:lvl w:ilvl="0" w:tplc="D0606D12">
      <w:start w:val="1"/>
      <w:numFmt w:val="bullet"/>
      <w:pStyle w:val="A-EinzAufzmitTab"/>
      <w:lvlText w:val=""/>
      <w:lvlJc w:val="left"/>
      <w:pPr>
        <w:tabs>
          <w:tab w:val="num" w:pos="530"/>
        </w:tabs>
        <w:ind w:left="397" w:hanging="227"/>
      </w:pPr>
      <w:rPr>
        <w:rFonts w:ascii="Symbol" w:hAnsi="Symbol" w:hint="default"/>
        <w:sz w:val="16"/>
      </w:rPr>
    </w:lvl>
    <w:lvl w:ilvl="1" w:tplc="04070003">
      <w:start w:val="1"/>
      <w:numFmt w:val="bullet"/>
      <w:lvlText w:val="o"/>
      <w:lvlJc w:val="left"/>
      <w:pPr>
        <w:tabs>
          <w:tab w:val="num" w:pos="1610"/>
        </w:tabs>
        <w:ind w:left="1610" w:hanging="360"/>
      </w:pPr>
      <w:rPr>
        <w:rFonts w:ascii="Courier New" w:hAnsi="Courier New" w:hint="default"/>
      </w:rPr>
    </w:lvl>
    <w:lvl w:ilvl="2" w:tplc="04070005">
      <w:start w:val="1"/>
      <w:numFmt w:val="bullet"/>
      <w:lvlText w:val=""/>
      <w:lvlJc w:val="left"/>
      <w:pPr>
        <w:tabs>
          <w:tab w:val="num" w:pos="2330"/>
        </w:tabs>
        <w:ind w:left="2330" w:hanging="360"/>
      </w:pPr>
      <w:rPr>
        <w:rFonts w:ascii="Wingdings" w:hAnsi="Wingdings" w:hint="default"/>
      </w:rPr>
    </w:lvl>
    <w:lvl w:ilvl="3" w:tplc="04070001">
      <w:start w:val="1"/>
      <w:numFmt w:val="bullet"/>
      <w:lvlText w:val=""/>
      <w:lvlJc w:val="left"/>
      <w:pPr>
        <w:tabs>
          <w:tab w:val="num" w:pos="3050"/>
        </w:tabs>
        <w:ind w:left="3050" w:hanging="360"/>
      </w:pPr>
      <w:rPr>
        <w:rFonts w:ascii="Symbol" w:hAnsi="Symbol" w:hint="default"/>
      </w:rPr>
    </w:lvl>
    <w:lvl w:ilvl="4" w:tplc="04070003">
      <w:start w:val="1"/>
      <w:numFmt w:val="bullet"/>
      <w:lvlText w:val="o"/>
      <w:lvlJc w:val="left"/>
      <w:pPr>
        <w:tabs>
          <w:tab w:val="num" w:pos="3770"/>
        </w:tabs>
        <w:ind w:left="3770" w:hanging="360"/>
      </w:pPr>
      <w:rPr>
        <w:rFonts w:ascii="Courier New" w:hAnsi="Courier New" w:hint="default"/>
      </w:rPr>
    </w:lvl>
    <w:lvl w:ilvl="5" w:tplc="04070005">
      <w:start w:val="1"/>
      <w:numFmt w:val="bullet"/>
      <w:lvlText w:val=""/>
      <w:lvlJc w:val="left"/>
      <w:pPr>
        <w:tabs>
          <w:tab w:val="num" w:pos="4490"/>
        </w:tabs>
        <w:ind w:left="4490" w:hanging="360"/>
      </w:pPr>
      <w:rPr>
        <w:rFonts w:ascii="Wingdings" w:hAnsi="Wingdings" w:hint="default"/>
      </w:rPr>
    </w:lvl>
    <w:lvl w:ilvl="6" w:tplc="04070001">
      <w:start w:val="1"/>
      <w:numFmt w:val="bullet"/>
      <w:lvlText w:val=""/>
      <w:lvlJc w:val="left"/>
      <w:pPr>
        <w:tabs>
          <w:tab w:val="num" w:pos="5210"/>
        </w:tabs>
        <w:ind w:left="5210" w:hanging="360"/>
      </w:pPr>
      <w:rPr>
        <w:rFonts w:ascii="Symbol" w:hAnsi="Symbol" w:hint="default"/>
      </w:rPr>
    </w:lvl>
    <w:lvl w:ilvl="7" w:tplc="04070003">
      <w:start w:val="1"/>
      <w:numFmt w:val="bullet"/>
      <w:lvlText w:val="o"/>
      <w:lvlJc w:val="left"/>
      <w:pPr>
        <w:tabs>
          <w:tab w:val="num" w:pos="5930"/>
        </w:tabs>
        <w:ind w:left="5930" w:hanging="360"/>
      </w:pPr>
      <w:rPr>
        <w:rFonts w:ascii="Courier New" w:hAnsi="Courier New" w:hint="default"/>
      </w:rPr>
    </w:lvl>
    <w:lvl w:ilvl="8" w:tplc="04070005">
      <w:start w:val="1"/>
      <w:numFmt w:val="bullet"/>
      <w:lvlText w:val=""/>
      <w:lvlJc w:val="left"/>
      <w:pPr>
        <w:tabs>
          <w:tab w:val="num" w:pos="6650"/>
        </w:tabs>
        <w:ind w:left="6650" w:hanging="360"/>
      </w:pPr>
      <w:rPr>
        <w:rFonts w:ascii="Wingdings" w:hAnsi="Wingdings" w:hint="default"/>
      </w:rPr>
    </w:lvl>
  </w:abstractNum>
  <w:abstractNum w:abstractNumId="10" w15:restartNumberingAfterBreak="0">
    <w:nsid w:val="2F2B34AA"/>
    <w:multiLevelType w:val="hybridMultilevel"/>
    <w:tmpl w:val="FFFFFFFF"/>
    <w:lvl w:ilvl="0" w:tplc="04070017">
      <w:start w:val="1"/>
      <w:numFmt w:val="lowerLetter"/>
      <w:lvlText w:val="%1)"/>
      <w:lvlJc w:val="left"/>
      <w:pPr>
        <w:tabs>
          <w:tab w:val="num" w:pos="360"/>
        </w:tabs>
        <w:ind w:left="36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3DD425F6"/>
    <w:multiLevelType w:val="hybridMultilevel"/>
    <w:tmpl w:val="FFFFFFFF"/>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7EE3C9E"/>
    <w:multiLevelType w:val="hybridMultilevel"/>
    <w:tmpl w:val="FFFFFFFF"/>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A22D64"/>
    <w:multiLevelType w:val="hybridMultilevel"/>
    <w:tmpl w:val="FFFFFFFF"/>
    <w:lvl w:ilvl="0" w:tplc="04070017">
      <w:start w:val="1"/>
      <w:numFmt w:val="lowerLetter"/>
      <w:lvlText w:val="%1)"/>
      <w:lvlJc w:val="left"/>
      <w:pPr>
        <w:tabs>
          <w:tab w:val="num" w:pos="360"/>
        </w:tabs>
        <w:ind w:left="360" w:hanging="360"/>
      </w:pPr>
      <w:rPr>
        <w:rFonts w:cs="Times New Roman"/>
      </w:rPr>
    </w:lvl>
    <w:lvl w:ilvl="1" w:tplc="04070019">
      <w:start w:val="1"/>
      <w:numFmt w:val="lowerLetter"/>
      <w:lvlText w:val="%2."/>
      <w:lvlJc w:val="left"/>
      <w:pPr>
        <w:tabs>
          <w:tab w:val="num" w:pos="1080"/>
        </w:tabs>
        <w:ind w:left="1080" w:hanging="360"/>
      </w:pPr>
      <w:rPr>
        <w:rFonts w:cs="Times New Roman"/>
      </w:rPr>
    </w:lvl>
    <w:lvl w:ilvl="2" w:tplc="0407001B">
      <w:start w:val="1"/>
      <w:numFmt w:val="lowerRoman"/>
      <w:lvlText w:val="%3."/>
      <w:lvlJc w:val="right"/>
      <w:pPr>
        <w:tabs>
          <w:tab w:val="num" w:pos="1800"/>
        </w:tabs>
        <w:ind w:left="1800" w:hanging="180"/>
      </w:pPr>
      <w:rPr>
        <w:rFonts w:cs="Times New Roman"/>
      </w:rPr>
    </w:lvl>
    <w:lvl w:ilvl="3" w:tplc="0407000F">
      <w:start w:val="1"/>
      <w:numFmt w:val="decimal"/>
      <w:lvlText w:val="%4."/>
      <w:lvlJc w:val="left"/>
      <w:pPr>
        <w:tabs>
          <w:tab w:val="num" w:pos="2520"/>
        </w:tabs>
        <w:ind w:left="2520" w:hanging="360"/>
      </w:pPr>
      <w:rPr>
        <w:rFonts w:cs="Times New Roman"/>
      </w:rPr>
    </w:lvl>
    <w:lvl w:ilvl="4" w:tplc="04070019">
      <w:start w:val="1"/>
      <w:numFmt w:val="lowerLetter"/>
      <w:lvlText w:val="%5."/>
      <w:lvlJc w:val="left"/>
      <w:pPr>
        <w:tabs>
          <w:tab w:val="num" w:pos="3240"/>
        </w:tabs>
        <w:ind w:left="3240" w:hanging="360"/>
      </w:pPr>
      <w:rPr>
        <w:rFonts w:cs="Times New Roman"/>
      </w:rPr>
    </w:lvl>
    <w:lvl w:ilvl="5" w:tplc="0407001B">
      <w:start w:val="1"/>
      <w:numFmt w:val="lowerRoman"/>
      <w:lvlText w:val="%6."/>
      <w:lvlJc w:val="right"/>
      <w:pPr>
        <w:tabs>
          <w:tab w:val="num" w:pos="3960"/>
        </w:tabs>
        <w:ind w:left="3960" w:hanging="180"/>
      </w:pPr>
      <w:rPr>
        <w:rFonts w:cs="Times New Roman"/>
      </w:rPr>
    </w:lvl>
    <w:lvl w:ilvl="6" w:tplc="0407000F">
      <w:start w:val="1"/>
      <w:numFmt w:val="decimal"/>
      <w:lvlText w:val="%7."/>
      <w:lvlJc w:val="left"/>
      <w:pPr>
        <w:tabs>
          <w:tab w:val="num" w:pos="4680"/>
        </w:tabs>
        <w:ind w:left="4680" w:hanging="360"/>
      </w:pPr>
      <w:rPr>
        <w:rFonts w:cs="Times New Roman"/>
      </w:rPr>
    </w:lvl>
    <w:lvl w:ilvl="7" w:tplc="04070019">
      <w:start w:val="1"/>
      <w:numFmt w:val="lowerLetter"/>
      <w:lvlText w:val="%8."/>
      <w:lvlJc w:val="left"/>
      <w:pPr>
        <w:tabs>
          <w:tab w:val="num" w:pos="5400"/>
        </w:tabs>
        <w:ind w:left="5400" w:hanging="360"/>
      </w:pPr>
      <w:rPr>
        <w:rFonts w:cs="Times New Roman"/>
      </w:rPr>
    </w:lvl>
    <w:lvl w:ilvl="8" w:tplc="0407001B">
      <w:start w:val="1"/>
      <w:numFmt w:val="lowerRoman"/>
      <w:lvlText w:val="%9."/>
      <w:lvlJc w:val="right"/>
      <w:pPr>
        <w:tabs>
          <w:tab w:val="num" w:pos="6120"/>
        </w:tabs>
        <w:ind w:left="6120" w:hanging="180"/>
      </w:pPr>
      <w:rPr>
        <w:rFonts w:cs="Times New Roman"/>
      </w:rPr>
    </w:lvl>
  </w:abstractNum>
  <w:abstractNum w:abstractNumId="14" w15:restartNumberingAfterBreak="0">
    <w:nsid w:val="52486D1D"/>
    <w:multiLevelType w:val="hybridMultilevel"/>
    <w:tmpl w:val="FFFFFFFF"/>
    <w:lvl w:ilvl="0" w:tplc="BF268CCA">
      <w:start w:val="1"/>
      <w:numFmt w:val="bullet"/>
      <w:lvlText w:val=""/>
      <w:lvlJc w:val="left"/>
      <w:pPr>
        <w:tabs>
          <w:tab w:val="num" w:pos="530"/>
        </w:tabs>
        <w:ind w:left="397" w:hanging="227"/>
      </w:pPr>
      <w:rPr>
        <w:rFonts w:ascii="Symbol" w:hAnsi="Symbol" w:hint="default"/>
        <w:sz w:val="16"/>
      </w:rPr>
    </w:lvl>
    <w:lvl w:ilvl="1" w:tplc="04070003">
      <w:start w:val="1"/>
      <w:numFmt w:val="bullet"/>
      <w:lvlText w:val="o"/>
      <w:lvlJc w:val="left"/>
      <w:pPr>
        <w:tabs>
          <w:tab w:val="num" w:pos="1610"/>
        </w:tabs>
        <w:ind w:left="1610" w:hanging="360"/>
      </w:pPr>
      <w:rPr>
        <w:rFonts w:ascii="Courier New" w:hAnsi="Courier New" w:hint="default"/>
      </w:rPr>
    </w:lvl>
    <w:lvl w:ilvl="2" w:tplc="04070005">
      <w:start w:val="1"/>
      <w:numFmt w:val="bullet"/>
      <w:lvlText w:val=""/>
      <w:lvlJc w:val="left"/>
      <w:pPr>
        <w:tabs>
          <w:tab w:val="num" w:pos="2330"/>
        </w:tabs>
        <w:ind w:left="2330" w:hanging="360"/>
      </w:pPr>
      <w:rPr>
        <w:rFonts w:ascii="Wingdings" w:hAnsi="Wingdings" w:hint="default"/>
      </w:rPr>
    </w:lvl>
    <w:lvl w:ilvl="3" w:tplc="04070001">
      <w:start w:val="1"/>
      <w:numFmt w:val="bullet"/>
      <w:lvlText w:val=""/>
      <w:lvlJc w:val="left"/>
      <w:pPr>
        <w:tabs>
          <w:tab w:val="num" w:pos="3050"/>
        </w:tabs>
        <w:ind w:left="3050" w:hanging="360"/>
      </w:pPr>
      <w:rPr>
        <w:rFonts w:ascii="Symbol" w:hAnsi="Symbol" w:hint="default"/>
      </w:rPr>
    </w:lvl>
    <w:lvl w:ilvl="4" w:tplc="04070003">
      <w:start w:val="1"/>
      <w:numFmt w:val="bullet"/>
      <w:lvlText w:val="o"/>
      <w:lvlJc w:val="left"/>
      <w:pPr>
        <w:tabs>
          <w:tab w:val="num" w:pos="3770"/>
        </w:tabs>
        <w:ind w:left="3770" w:hanging="360"/>
      </w:pPr>
      <w:rPr>
        <w:rFonts w:ascii="Courier New" w:hAnsi="Courier New" w:hint="default"/>
      </w:rPr>
    </w:lvl>
    <w:lvl w:ilvl="5" w:tplc="04070005">
      <w:start w:val="1"/>
      <w:numFmt w:val="bullet"/>
      <w:lvlText w:val=""/>
      <w:lvlJc w:val="left"/>
      <w:pPr>
        <w:tabs>
          <w:tab w:val="num" w:pos="4490"/>
        </w:tabs>
        <w:ind w:left="4490" w:hanging="360"/>
      </w:pPr>
      <w:rPr>
        <w:rFonts w:ascii="Wingdings" w:hAnsi="Wingdings" w:hint="default"/>
      </w:rPr>
    </w:lvl>
    <w:lvl w:ilvl="6" w:tplc="04070001">
      <w:start w:val="1"/>
      <w:numFmt w:val="bullet"/>
      <w:lvlText w:val=""/>
      <w:lvlJc w:val="left"/>
      <w:pPr>
        <w:tabs>
          <w:tab w:val="num" w:pos="5210"/>
        </w:tabs>
        <w:ind w:left="5210" w:hanging="360"/>
      </w:pPr>
      <w:rPr>
        <w:rFonts w:ascii="Symbol" w:hAnsi="Symbol" w:hint="default"/>
      </w:rPr>
    </w:lvl>
    <w:lvl w:ilvl="7" w:tplc="04070003">
      <w:start w:val="1"/>
      <w:numFmt w:val="bullet"/>
      <w:lvlText w:val="o"/>
      <w:lvlJc w:val="left"/>
      <w:pPr>
        <w:tabs>
          <w:tab w:val="num" w:pos="5930"/>
        </w:tabs>
        <w:ind w:left="5930" w:hanging="360"/>
      </w:pPr>
      <w:rPr>
        <w:rFonts w:ascii="Courier New" w:hAnsi="Courier New" w:hint="default"/>
      </w:rPr>
    </w:lvl>
    <w:lvl w:ilvl="8" w:tplc="04070005">
      <w:start w:val="1"/>
      <w:numFmt w:val="bullet"/>
      <w:lvlText w:val=""/>
      <w:lvlJc w:val="left"/>
      <w:pPr>
        <w:tabs>
          <w:tab w:val="num" w:pos="6650"/>
        </w:tabs>
        <w:ind w:left="6650" w:hanging="360"/>
      </w:pPr>
      <w:rPr>
        <w:rFonts w:ascii="Wingdings" w:hAnsi="Wingdings" w:hint="default"/>
      </w:rPr>
    </w:lvl>
  </w:abstractNum>
  <w:abstractNum w:abstractNumId="15" w15:restartNumberingAfterBreak="0">
    <w:nsid w:val="5A3622E9"/>
    <w:multiLevelType w:val="hybridMultilevel"/>
    <w:tmpl w:val="FFFFFFFF"/>
    <w:lvl w:ilvl="0" w:tplc="04070017">
      <w:start w:val="1"/>
      <w:numFmt w:val="lowerLetter"/>
      <w:lvlText w:val="%1)"/>
      <w:lvlJc w:val="left"/>
      <w:pPr>
        <w:tabs>
          <w:tab w:val="num" w:pos="360"/>
        </w:tabs>
        <w:ind w:left="360" w:hanging="360"/>
      </w:pPr>
      <w:rPr>
        <w:rFonts w:cs="Times New Roman"/>
      </w:rPr>
    </w:lvl>
    <w:lvl w:ilvl="1" w:tplc="04070019">
      <w:start w:val="1"/>
      <w:numFmt w:val="lowerLetter"/>
      <w:lvlText w:val="%2."/>
      <w:lvlJc w:val="left"/>
      <w:pPr>
        <w:tabs>
          <w:tab w:val="num" w:pos="1080"/>
        </w:tabs>
        <w:ind w:left="1080" w:hanging="360"/>
      </w:pPr>
      <w:rPr>
        <w:rFonts w:cs="Times New Roman"/>
      </w:rPr>
    </w:lvl>
    <w:lvl w:ilvl="2" w:tplc="0407001B">
      <w:start w:val="1"/>
      <w:numFmt w:val="lowerRoman"/>
      <w:lvlText w:val="%3."/>
      <w:lvlJc w:val="right"/>
      <w:pPr>
        <w:tabs>
          <w:tab w:val="num" w:pos="1800"/>
        </w:tabs>
        <w:ind w:left="1800" w:hanging="180"/>
      </w:pPr>
      <w:rPr>
        <w:rFonts w:cs="Times New Roman"/>
      </w:rPr>
    </w:lvl>
    <w:lvl w:ilvl="3" w:tplc="0407000F">
      <w:start w:val="1"/>
      <w:numFmt w:val="decimal"/>
      <w:lvlText w:val="%4."/>
      <w:lvlJc w:val="left"/>
      <w:pPr>
        <w:tabs>
          <w:tab w:val="num" w:pos="2520"/>
        </w:tabs>
        <w:ind w:left="2520" w:hanging="360"/>
      </w:pPr>
      <w:rPr>
        <w:rFonts w:cs="Times New Roman"/>
      </w:rPr>
    </w:lvl>
    <w:lvl w:ilvl="4" w:tplc="04070019">
      <w:start w:val="1"/>
      <w:numFmt w:val="lowerLetter"/>
      <w:lvlText w:val="%5."/>
      <w:lvlJc w:val="left"/>
      <w:pPr>
        <w:tabs>
          <w:tab w:val="num" w:pos="3240"/>
        </w:tabs>
        <w:ind w:left="3240" w:hanging="360"/>
      </w:pPr>
      <w:rPr>
        <w:rFonts w:cs="Times New Roman"/>
      </w:rPr>
    </w:lvl>
    <w:lvl w:ilvl="5" w:tplc="0407001B">
      <w:start w:val="1"/>
      <w:numFmt w:val="lowerRoman"/>
      <w:lvlText w:val="%6."/>
      <w:lvlJc w:val="right"/>
      <w:pPr>
        <w:tabs>
          <w:tab w:val="num" w:pos="3960"/>
        </w:tabs>
        <w:ind w:left="3960" w:hanging="180"/>
      </w:pPr>
      <w:rPr>
        <w:rFonts w:cs="Times New Roman"/>
      </w:rPr>
    </w:lvl>
    <w:lvl w:ilvl="6" w:tplc="0407000F">
      <w:start w:val="1"/>
      <w:numFmt w:val="decimal"/>
      <w:lvlText w:val="%7."/>
      <w:lvlJc w:val="left"/>
      <w:pPr>
        <w:tabs>
          <w:tab w:val="num" w:pos="4680"/>
        </w:tabs>
        <w:ind w:left="4680" w:hanging="360"/>
      </w:pPr>
      <w:rPr>
        <w:rFonts w:cs="Times New Roman"/>
      </w:rPr>
    </w:lvl>
    <w:lvl w:ilvl="7" w:tplc="04070019">
      <w:start w:val="1"/>
      <w:numFmt w:val="lowerLetter"/>
      <w:lvlText w:val="%8."/>
      <w:lvlJc w:val="left"/>
      <w:pPr>
        <w:tabs>
          <w:tab w:val="num" w:pos="5400"/>
        </w:tabs>
        <w:ind w:left="5400" w:hanging="360"/>
      </w:pPr>
      <w:rPr>
        <w:rFonts w:cs="Times New Roman"/>
      </w:rPr>
    </w:lvl>
    <w:lvl w:ilvl="8" w:tplc="0407001B">
      <w:start w:val="1"/>
      <w:numFmt w:val="lowerRoman"/>
      <w:lvlText w:val="%9."/>
      <w:lvlJc w:val="right"/>
      <w:pPr>
        <w:tabs>
          <w:tab w:val="num" w:pos="6120"/>
        </w:tabs>
        <w:ind w:left="6120" w:hanging="180"/>
      </w:pPr>
      <w:rPr>
        <w:rFonts w:cs="Times New Roman"/>
      </w:rPr>
    </w:lvl>
  </w:abstractNum>
  <w:abstractNum w:abstractNumId="16" w15:restartNumberingAfterBreak="0">
    <w:nsid w:val="5B9E0D9D"/>
    <w:multiLevelType w:val="hybridMultilevel"/>
    <w:tmpl w:val="FFFFFFFF"/>
    <w:lvl w:ilvl="0" w:tplc="65DAC14E">
      <w:start w:val="1"/>
      <w:numFmt w:val="bullet"/>
      <w:lvlText w:val="-"/>
      <w:lvlJc w:val="left"/>
      <w:pPr>
        <w:tabs>
          <w:tab w:val="num" w:pos="360"/>
        </w:tabs>
        <w:ind w:left="357" w:hanging="357"/>
      </w:pPr>
      <w:rPr>
        <w:rFonts w:ascii="Univers" w:hAnsi="Univers" w:hint="default"/>
        <w:sz w:val="20"/>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585462"/>
    <w:multiLevelType w:val="hybridMultilevel"/>
    <w:tmpl w:val="FFFFFFFF"/>
    <w:lvl w:ilvl="0" w:tplc="65DAC14E">
      <w:start w:val="1"/>
      <w:numFmt w:val="bullet"/>
      <w:lvlText w:val="-"/>
      <w:lvlJc w:val="left"/>
      <w:pPr>
        <w:tabs>
          <w:tab w:val="num" w:pos="360"/>
        </w:tabs>
        <w:ind w:left="357" w:hanging="357"/>
      </w:pPr>
      <w:rPr>
        <w:rFonts w:ascii="Univers" w:hAnsi="Univers" w:hint="default"/>
        <w:sz w:val="20"/>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5F0CEE"/>
    <w:multiLevelType w:val="hybridMultilevel"/>
    <w:tmpl w:val="FFFFFFFF"/>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6A87BFC"/>
    <w:multiLevelType w:val="hybridMultilevel"/>
    <w:tmpl w:val="FFFFFFFF"/>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6E43CC"/>
    <w:multiLevelType w:val="hybridMultilevel"/>
    <w:tmpl w:val="FFFFFFFF"/>
    <w:lvl w:ilvl="0" w:tplc="04070001">
      <w:start w:val="1"/>
      <w:numFmt w:val="bullet"/>
      <w:lvlText w:val=""/>
      <w:lvlJc w:val="left"/>
      <w:pPr>
        <w:ind w:left="777" w:hanging="360"/>
      </w:pPr>
      <w:rPr>
        <w:rFonts w:ascii="Symbol" w:hAnsi="Symbol" w:hint="default"/>
      </w:rPr>
    </w:lvl>
    <w:lvl w:ilvl="1" w:tplc="04070003" w:tentative="1">
      <w:start w:val="1"/>
      <w:numFmt w:val="bullet"/>
      <w:lvlText w:val="o"/>
      <w:lvlJc w:val="left"/>
      <w:pPr>
        <w:ind w:left="1497" w:hanging="360"/>
      </w:pPr>
      <w:rPr>
        <w:rFonts w:ascii="Courier New" w:hAnsi="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21" w15:restartNumberingAfterBreak="0">
    <w:nsid w:val="70C870CF"/>
    <w:multiLevelType w:val="hybridMultilevel"/>
    <w:tmpl w:val="FFFFFFFF"/>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72601F38"/>
    <w:multiLevelType w:val="hybridMultilevel"/>
    <w:tmpl w:val="FFFFFFFF"/>
    <w:lvl w:ilvl="0" w:tplc="04070017">
      <w:start w:val="1"/>
      <w:numFmt w:val="lowerLetter"/>
      <w:lvlText w:val="%1)"/>
      <w:lvlJc w:val="left"/>
      <w:pPr>
        <w:tabs>
          <w:tab w:val="num" w:pos="360"/>
        </w:tabs>
        <w:ind w:left="360" w:hanging="360"/>
      </w:pPr>
      <w:rPr>
        <w:rFonts w:cs="Times New Roman"/>
      </w:rPr>
    </w:lvl>
    <w:lvl w:ilvl="1" w:tplc="04070019">
      <w:start w:val="1"/>
      <w:numFmt w:val="lowerLetter"/>
      <w:lvlText w:val="%2."/>
      <w:lvlJc w:val="left"/>
      <w:pPr>
        <w:tabs>
          <w:tab w:val="num" w:pos="1080"/>
        </w:tabs>
        <w:ind w:left="1080" w:hanging="360"/>
      </w:pPr>
      <w:rPr>
        <w:rFonts w:cs="Times New Roman"/>
      </w:rPr>
    </w:lvl>
    <w:lvl w:ilvl="2" w:tplc="0407001B">
      <w:start w:val="1"/>
      <w:numFmt w:val="lowerRoman"/>
      <w:lvlText w:val="%3."/>
      <w:lvlJc w:val="right"/>
      <w:pPr>
        <w:tabs>
          <w:tab w:val="num" w:pos="1800"/>
        </w:tabs>
        <w:ind w:left="1800" w:hanging="180"/>
      </w:pPr>
      <w:rPr>
        <w:rFonts w:cs="Times New Roman"/>
      </w:rPr>
    </w:lvl>
    <w:lvl w:ilvl="3" w:tplc="0407000F">
      <w:start w:val="1"/>
      <w:numFmt w:val="decimal"/>
      <w:lvlText w:val="%4."/>
      <w:lvlJc w:val="left"/>
      <w:pPr>
        <w:tabs>
          <w:tab w:val="num" w:pos="2520"/>
        </w:tabs>
        <w:ind w:left="2520" w:hanging="360"/>
      </w:pPr>
      <w:rPr>
        <w:rFonts w:cs="Times New Roman"/>
      </w:rPr>
    </w:lvl>
    <w:lvl w:ilvl="4" w:tplc="04070019">
      <w:start w:val="1"/>
      <w:numFmt w:val="lowerLetter"/>
      <w:lvlText w:val="%5."/>
      <w:lvlJc w:val="left"/>
      <w:pPr>
        <w:tabs>
          <w:tab w:val="num" w:pos="3240"/>
        </w:tabs>
        <w:ind w:left="3240" w:hanging="360"/>
      </w:pPr>
      <w:rPr>
        <w:rFonts w:cs="Times New Roman"/>
      </w:rPr>
    </w:lvl>
    <w:lvl w:ilvl="5" w:tplc="0407001B">
      <w:start w:val="1"/>
      <w:numFmt w:val="lowerRoman"/>
      <w:lvlText w:val="%6."/>
      <w:lvlJc w:val="right"/>
      <w:pPr>
        <w:tabs>
          <w:tab w:val="num" w:pos="3960"/>
        </w:tabs>
        <w:ind w:left="3960" w:hanging="180"/>
      </w:pPr>
      <w:rPr>
        <w:rFonts w:cs="Times New Roman"/>
      </w:rPr>
    </w:lvl>
    <w:lvl w:ilvl="6" w:tplc="0407000F">
      <w:start w:val="1"/>
      <w:numFmt w:val="decimal"/>
      <w:lvlText w:val="%7."/>
      <w:lvlJc w:val="left"/>
      <w:pPr>
        <w:tabs>
          <w:tab w:val="num" w:pos="4680"/>
        </w:tabs>
        <w:ind w:left="4680" w:hanging="360"/>
      </w:pPr>
      <w:rPr>
        <w:rFonts w:cs="Times New Roman"/>
      </w:rPr>
    </w:lvl>
    <w:lvl w:ilvl="7" w:tplc="04070019">
      <w:start w:val="1"/>
      <w:numFmt w:val="lowerLetter"/>
      <w:lvlText w:val="%8."/>
      <w:lvlJc w:val="left"/>
      <w:pPr>
        <w:tabs>
          <w:tab w:val="num" w:pos="5400"/>
        </w:tabs>
        <w:ind w:left="5400" w:hanging="360"/>
      </w:pPr>
      <w:rPr>
        <w:rFonts w:cs="Times New Roman"/>
      </w:rPr>
    </w:lvl>
    <w:lvl w:ilvl="8" w:tplc="0407001B">
      <w:start w:val="1"/>
      <w:numFmt w:val="lowerRoman"/>
      <w:lvlText w:val="%9."/>
      <w:lvlJc w:val="right"/>
      <w:pPr>
        <w:tabs>
          <w:tab w:val="num" w:pos="6120"/>
        </w:tabs>
        <w:ind w:left="6120" w:hanging="180"/>
      </w:pPr>
      <w:rPr>
        <w:rFonts w:cs="Times New Roman"/>
      </w:rPr>
    </w:lvl>
  </w:abstractNum>
  <w:abstractNum w:abstractNumId="23" w15:restartNumberingAfterBreak="0">
    <w:nsid w:val="74441BBE"/>
    <w:multiLevelType w:val="hybridMultilevel"/>
    <w:tmpl w:val="FFFFFFFF"/>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hint="default"/>
      </w:rPr>
    </w:lvl>
    <w:lvl w:ilvl="8" w:tplc="0407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483F35"/>
    <w:multiLevelType w:val="hybridMultilevel"/>
    <w:tmpl w:val="FFFFFFFF"/>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hint="default"/>
      </w:rPr>
    </w:lvl>
    <w:lvl w:ilvl="8" w:tplc="04070005">
      <w:start w:val="1"/>
      <w:numFmt w:val="bullet"/>
      <w:lvlText w:val=""/>
      <w:lvlJc w:val="left"/>
      <w:pPr>
        <w:ind w:left="6120" w:hanging="360"/>
      </w:pPr>
      <w:rPr>
        <w:rFonts w:ascii="Wingdings" w:hAnsi="Wingdings" w:hint="default"/>
      </w:rPr>
    </w:lvl>
  </w:abstractNum>
  <w:abstractNum w:abstractNumId="25" w15:restartNumberingAfterBreak="0">
    <w:nsid w:val="76A908C7"/>
    <w:multiLevelType w:val="hybridMultilevel"/>
    <w:tmpl w:val="FFFFFFFF"/>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hint="default"/>
      </w:rPr>
    </w:lvl>
    <w:lvl w:ilvl="8" w:tplc="04070005">
      <w:start w:val="1"/>
      <w:numFmt w:val="bullet"/>
      <w:lvlText w:val=""/>
      <w:lvlJc w:val="left"/>
      <w:pPr>
        <w:ind w:left="6120" w:hanging="360"/>
      </w:pPr>
      <w:rPr>
        <w:rFonts w:ascii="Wingdings" w:hAnsi="Wingdings" w:hint="default"/>
      </w:rPr>
    </w:lvl>
  </w:abstractNum>
  <w:num w:numId="1" w16cid:durableId="1118061925">
    <w:abstractNumId w:val="9"/>
  </w:num>
  <w:num w:numId="2" w16cid:durableId="2030373039">
    <w:abstractNumId w:val="5"/>
  </w:num>
  <w:num w:numId="3" w16cid:durableId="1167868102">
    <w:abstractNumId w:val="14"/>
  </w:num>
  <w:num w:numId="4" w16cid:durableId="588075446">
    <w:abstractNumId w:val="13"/>
  </w:num>
  <w:num w:numId="5" w16cid:durableId="1973241898">
    <w:abstractNumId w:val="10"/>
  </w:num>
  <w:num w:numId="6" w16cid:durableId="622271918">
    <w:abstractNumId w:val="6"/>
  </w:num>
  <w:num w:numId="7" w16cid:durableId="1378315164">
    <w:abstractNumId w:val="22"/>
  </w:num>
  <w:num w:numId="8" w16cid:durableId="33508708">
    <w:abstractNumId w:val="15"/>
  </w:num>
  <w:num w:numId="9" w16cid:durableId="966471223">
    <w:abstractNumId w:val="17"/>
  </w:num>
  <w:num w:numId="10" w16cid:durableId="934285995">
    <w:abstractNumId w:val="8"/>
  </w:num>
  <w:num w:numId="11" w16cid:durableId="1265571627">
    <w:abstractNumId w:val="16"/>
  </w:num>
  <w:num w:numId="12" w16cid:durableId="1988245041">
    <w:abstractNumId w:val="19"/>
  </w:num>
  <w:num w:numId="13" w16cid:durableId="808518845">
    <w:abstractNumId w:val="0"/>
  </w:num>
  <w:num w:numId="14" w16cid:durableId="1914584349">
    <w:abstractNumId w:val="18"/>
  </w:num>
  <w:num w:numId="15" w16cid:durableId="872572758">
    <w:abstractNumId w:val="1"/>
  </w:num>
  <w:num w:numId="16" w16cid:durableId="780609520">
    <w:abstractNumId w:val="4"/>
  </w:num>
  <w:num w:numId="17" w16cid:durableId="1715353251">
    <w:abstractNumId w:val="11"/>
  </w:num>
  <w:num w:numId="18" w16cid:durableId="1171484259">
    <w:abstractNumId w:val="3"/>
  </w:num>
  <w:num w:numId="19" w16cid:durableId="508328222">
    <w:abstractNumId w:val="12"/>
  </w:num>
  <w:num w:numId="20" w16cid:durableId="1477991690">
    <w:abstractNumId w:val="23"/>
  </w:num>
  <w:num w:numId="21" w16cid:durableId="13657649">
    <w:abstractNumId w:val="2"/>
  </w:num>
  <w:num w:numId="22" w16cid:durableId="1024599271">
    <w:abstractNumId w:val="24"/>
  </w:num>
  <w:num w:numId="23" w16cid:durableId="1616402853">
    <w:abstractNumId w:val="7"/>
  </w:num>
  <w:num w:numId="24" w16cid:durableId="1720201758">
    <w:abstractNumId w:val="25"/>
  </w:num>
  <w:num w:numId="25" w16cid:durableId="1849826675">
    <w:abstractNumId w:val="21"/>
  </w:num>
  <w:num w:numId="26" w16cid:durableId="1288618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oNotTrackMoves/>
  <w:defaultTabStop w:val="708"/>
  <w:autoHyphenation/>
  <w:hyphenationZone w:val="425"/>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7DA9"/>
    <w:rsid w:val="000010B0"/>
    <w:rsid w:val="0000151B"/>
    <w:rsid w:val="00003219"/>
    <w:rsid w:val="00012D7B"/>
    <w:rsid w:val="00013C38"/>
    <w:rsid w:val="000161A7"/>
    <w:rsid w:val="0003098D"/>
    <w:rsid w:val="00064D05"/>
    <w:rsid w:val="00071C48"/>
    <w:rsid w:val="00075B95"/>
    <w:rsid w:val="00080733"/>
    <w:rsid w:val="000873C6"/>
    <w:rsid w:val="00095202"/>
    <w:rsid w:val="000A2C2D"/>
    <w:rsid w:val="000A510F"/>
    <w:rsid w:val="000A702B"/>
    <w:rsid w:val="000B5926"/>
    <w:rsid w:val="000C011C"/>
    <w:rsid w:val="000C3663"/>
    <w:rsid w:val="000C3FC3"/>
    <w:rsid w:val="000C5552"/>
    <w:rsid w:val="000C57A1"/>
    <w:rsid w:val="000D7FB3"/>
    <w:rsid w:val="000E3D1F"/>
    <w:rsid w:val="000E6900"/>
    <w:rsid w:val="000F2A4F"/>
    <w:rsid w:val="00100776"/>
    <w:rsid w:val="00103BC8"/>
    <w:rsid w:val="00111897"/>
    <w:rsid w:val="00112C03"/>
    <w:rsid w:val="00127550"/>
    <w:rsid w:val="0013091B"/>
    <w:rsid w:val="0013394D"/>
    <w:rsid w:val="00151135"/>
    <w:rsid w:val="00153E80"/>
    <w:rsid w:val="001570B7"/>
    <w:rsid w:val="00161A76"/>
    <w:rsid w:val="00171EDD"/>
    <w:rsid w:val="001739AD"/>
    <w:rsid w:val="00173BFF"/>
    <w:rsid w:val="001826C4"/>
    <w:rsid w:val="001A3402"/>
    <w:rsid w:val="001B0541"/>
    <w:rsid w:val="001B0F33"/>
    <w:rsid w:val="001B1F3A"/>
    <w:rsid w:val="001B23A6"/>
    <w:rsid w:val="001C792F"/>
    <w:rsid w:val="001F6A03"/>
    <w:rsid w:val="001F7098"/>
    <w:rsid w:val="00200AA2"/>
    <w:rsid w:val="002021AC"/>
    <w:rsid w:val="00217944"/>
    <w:rsid w:val="002348BE"/>
    <w:rsid w:val="00235F13"/>
    <w:rsid w:val="00236FFA"/>
    <w:rsid w:val="002556E0"/>
    <w:rsid w:val="00263A72"/>
    <w:rsid w:val="00295101"/>
    <w:rsid w:val="002A7B15"/>
    <w:rsid w:val="002B0AD3"/>
    <w:rsid w:val="002C461A"/>
    <w:rsid w:val="002D7075"/>
    <w:rsid w:val="002F3C31"/>
    <w:rsid w:val="0030525D"/>
    <w:rsid w:val="00316F10"/>
    <w:rsid w:val="00332DB0"/>
    <w:rsid w:val="00350B41"/>
    <w:rsid w:val="003562FB"/>
    <w:rsid w:val="0035685E"/>
    <w:rsid w:val="00361AA1"/>
    <w:rsid w:val="003669D9"/>
    <w:rsid w:val="00374478"/>
    <w:rsid w:val="00380206"/>
    <w:rsid w:val="003850FB"/>
    <w:rsid w:val="00394CB6"/>
    <w:rsid w:val="003A29CF"/>
    <w:rsid w:val="003C0EE4"/>
    <w:rsid w:val="003C3B33"/>
    <w:rsid w:val="003D1C4A"/>
    <w:rsid w:val="003E081E"/>
    <w:rsid w:val="003E4B24"/>
    <w:rsid w:val="003E5563"/>
    <w:rsid w:val="003E646A"/>
    <w:rsid w:val="003F0092"/>
    <w:rsid w:val="003F5508"/>
    <w:rsid w:val="00400E23"/>
    <w:rsid w:val="00401279"/>
    <w:rsid w:val="0041398F"/>
    <w:rsid w:val="004139DF"/>
    <w:rsid w:val="00417946"/>
    <w:rsid w:val="00420C09"/>
    <w:rsid w:val="00425A4B"/>
    <w:rsid w:val="00425F12"/>
    <w:rsid w:val="00425FCE"/>
    <w:rsid w:val="0042677C"/>
    <w:rsid w:val="004278B9"/>
    <w:rsid w:val="004412CE"/>
    <w:rsid w:val="0044650E"/>
    <w:rsid w:val="00457E7C"/>
    <w:rsid w:val="00466ADD"/>
    <w:rsid w:val="004675B2"/>
    <w:rsid w:val="00476727"/>
    <w:rsid w:val="004802FB"/>
    <w:rsid w:val="00480A10"/>
    <w:rsid w:val="00492579"/>
    <w:rsid w:val="00496CC5"/>
    <w:rsid w:val="004A279A"/>
    <w:rsid w:val="004A7B67"/>
    <w:rsid w:val="004A7B68"/>
    <w:rsid w:val="004B0A7D"/>
    <w:rsid w:val="004B3D67"/>
    <w:rsid w:val="004D0C8F"/>
    <w:rsid w:val="004D1B3A"/>
    <w:rsid w:val="004D34B7"/>
    <w:rsid w:val="004D4C4F"/>
    <w:rsid w:val="004D73A8"/>
    <w:rsid w:val="004E0D12"/>
    <w:rsid w:val="00507B57"/>
    <w:rsid w:val="00522338"/>
    <w:rsid w:val="0052789F"/>
    <w:rsid w:val="00537CF6"/>
    <w:rsid w:val="00540873"/>
    <w:rsid w:val="005427F4"/>
    <w:rsid w:val="00550C4F"/>
    <w:rsid w:val="00553DE9"/>
    <w:rsid w:val="00554840"/>
    <w:rsid w:val="00556830"/>
    <w:rsid w:val="005712B6"/>
    <w:rsid w:val="00576BC5"/>
    <w:rsid w:val="00583C39"/>
    <w:rsid w:val="005A21D3"/>
    <w:rsid w:val="005A3812"/>
    <w:rsid w:val="005A4121"/>
    <w:rsid w:val="005B4BAB"/>
    <w:rsid w:val="005C0A30"/>
    <w:rsid w:val="005D6F5E"/>
    <w:rsid w:val="005D7752"/>
    <w:rsid w:val="005E512B"/>
    <w:rsid w:val="005E6952"/>
    <w:rsid w:val="005F66A4"/>
    <w:rsid w:val="00601FFB"/>
    <w:rsid w:val="006035F6"/>
    <w:rsid w:val="00604B94"/>
    <w:rsid w:val="00604E32"/>
    <w:rsid w:val="00607CE1"/>
    <w:rsid w:val="0063185A"/>
    <w:rsid w:val="00636FAB"/>
    <w:rsid w:val="00641DCF"/>
    <w:rsid w:val="00654A7C"/>
    <w:rsid w:val="0066439A"/>
    <w:rsid w:val="0066470D"/>
    <w:rsid w:val="00673D01"/>
    <w:rsid w:val="0068291D"/>
    <w:rsid w:val="006856A0"/>
    <w:rsid w:val="00690F65"/>
    <w:rsid w:val="00697B71"/>
    <w:rsid w:val="006A7FB6"/>
    <w:rsid w:val="006B248A"/>
    <w:rsid w:val="006C5487"/>
    <w:rsid w:val="006E2E7A"/>
    <w:rsid w:val="006E5044"/>
    <w:rsid w:val="006E508D"/>
    <w:rsid w:val="006F53D7"/>
    <w:rsid w:val="006F72F2"/>
    <w:rsid w:val="00726475"/>
    <w:rsid w:val="00726B36"/>
    <w:rsid w:val="00727F24"/>
    <w:rsid w:val="0073011A"/>
    <w:rsid w:val="007306E3"/>
    <w:rsid w:val="0073258E"/>
    <w:rsid w:val="007358C7"/>
    <w:rsid w:val="00750352"/>
    <w:rsid w:val="00762F92"/>
    <w:rsid w:val="0078763E"/>
    <w:rsid w:val="0079203D"/>
    <w:rsid w:val="00795CD5"/>
    <w:rsid w:val="007A2816"/>
    <w:rsid w:val="007B2800"/>
    <w:rsid w:val="007D5DD3"/>
    <w:rsid w:val="007E2CAB"/>
    <w:rsid w:val="007F26EE"/>
    <w:rsid w:val="00804F06"/>
    <w:rsid w:val="0081176D"/>
    <w:rsid w:val="008204B9"/>
    <w:rsid w:val="00856772"/>
    <w:rsid w:val="00863780"/>
    <w:rsid w:val="008672B4"/>
    <w:rsid w:val="00877FD6"/>
    <w:rsid w:val="00882A7A"/>
    <w:rsid w:val="0088735C"/>
    <w:rsid w:val="008A2FFE"/>
    <w:rsid w:val="008A65A7"/>
    <w:rsid w:val="008A7C86"/>
    <w:rsid w:val="008C170B"/>
    <w:rsid w:val="008F2E7B"/>
    <w:rsid w:val="008F7636"/>
    <w:rsid w:val="00900074"/>
    <w:rsid w:val="00911C9A"/>
    <w:rsid w:val="0092060A"/>
    <w:rsid w:val="009300E7"/>
    <w:rsid w:val="009309A5"/>
    <w:rsid w:val="00936693"/>
    <w:rsid w:val="00936EA1"/>
    <w:rsid w:val="00954F8E"/>
    <w:rsid w:val="00955549"/>
    <w:rsid w:val="00955C1B"/>
    <w:rsid w:val="0097007E"/>
    <w:rsid w:val="00971116"/>
    <w:rsid w:val="009729DD"/>
    <w:rsid w:val="00976312"/>
    <w:rsid w:val="00990A0C"/>
    <w:rsid w:val="009926B0"/>
    <w:rsid w:val="009A014E"/>
    <w:rsid w:val="009C2A46"/>
    <w:rsid w:val="009D4F8A"/>
    <w:rsid w:val="00A02F88"/>
    <w:rsid w:val="00A033C2"/>
    <w:rsid w:val="00A03B97"/>
    <w:rsid w:val="00A11DD8"/>
    <w:rsid w:val="00A27B55"/>
    <w:rsid w:val="00A27DA9"/>
    <w:rsid w:val="00A349F9"/>
    <w:rsid w:val="00A37C82"/>
    <w:rsid w:val="00A51C3C"/>
    <w:rsid w:val="00A56ECB"/>
    <w:rsid w:val="00A63F70"/>
    <w:rsid w:val="00A812CD"/>
    <w:rsid w:val="00A83329"/>
    <w:rsid w:val="00A90E03"/>
    <w:rsid w:val="00A923B3"/>
    <w:rsid w:val="00A941CC"/>
    <w:rsid w:val="00AB6D7E"/>
    <w:rsid w:val="00AC62FF"/>
    <w:rsid w:val="00AD1A08"/>
    <w:rsid w:val="00AD55DC"/>
    <w:rsid w:val="00AD6A54"/>
    <w:rsid w:val="00AE4354"/>
    <w:rsid w:val="00AE7D6C"/>
    <w:rsid w:val="00B05769"/>
    <w:rsid w:val="00B14482"/>
    <w:rsid w:val="00B21EEA"/>
    <w:rsid w:val="00B37452"/>
    <w:rsid w:val="00B50210"/>
    <w:rsid w:val="00B55676"/>
    <w:rsid w:val="00B55937"/>
    <w:rsid w:val="00B57248"/>
    <w:rsid w:val="00B6322B"/>
    <w:rsid w:val="00B7311A"/>
    <w:rsid w:val="00B74FE2"/>
    <w:rsid w:val="00B8071B"/>
    <w:rsid w:val="00B81A9A"/>
    <w:rsid w:val="00B82276"/>
    <w:rsid w:val="00B83A36"/>
    <w:rsid w:val="00B96270"/>
    <w:rsid w:val="00BA222A"/>
    <w:rsid w:val="00BA7194"/>
    <w:rsid w:val="00BB11B8"/>
    <w:rsid w:val="00BB6C99"/>
    <w:rsid w:val="00BD5007"/>
    <w:rsid w:val="00BD6816"/>
    <w:rsid w:val="00BE5673"/>
    <w:rsid w:val="00BE76E3"/>
    <w:rsid w:val="00BF17C0"/>
    <w:rsid w:val="00BF6554"/>
    <w:rsid w:val="00C009BD"/>
    <w:rsid w:val="00C02C2D"/>
    <w:rsid w:val="00C02CC8"/>
    <w:rsid w:val="00C060F5"/>
    <w:rsid w:val="00C1274C"/>
    <w:rsid w:val="00C17E2D"/>
    <w:rsid w:val="00C20B8D"/>
    <w:rsid w:val="00C25983"/>
    <w:rsid w:val="00C26F8E"/>
    <w:rsid w:val="00C30668"/>
    <w:rsid w:val="00C30792"/>
    <w:rsid w:val="00C30A78"/>
    <w:rsid w:val="00C31BA3"/>
    <w:rsid w:val="00C374B0"/>
    <w:rsid w:val="00C40006"/>
    <w:rsid w:val="00C42614"/>
    <w:rsid w:val="00C616C3"/>
    <w:rsid w:val="00C76EBC"/>
    <w:rsid w:val="00C83CE5"/>
    <w:rsid w:val="00C84A29"/>
    <w:rsid w:val="00C86C50"/>
    <w:rsid w:val="00C9170E"/>
    <w:rsid w:val="00C96C09"/>
    <w:rsid w:val="00C97598"/>
    <w:rsid w:val="00CA3E68"/>
    <w:rsid w:val="00CA7715"/>
    <w:rsid w:val="00CC710B"/>
    <w:rsid w:val="00CD36EF"/>
    <w:rsid w:val="00CD5527"/>
    <w:rsid w:val="00CE64F5"/>
    <w:rsid w:val="00D05568"/>
    <w:rsid w:val="00D10222"/>
    <w:rsid w:val="00D2237F"/>
    <w:rsid w:val="00D254AB"/>
    <w:rsid w:val="00D3440A"/>
    <w:rsid w:val="00D4066C"/>
    <w:rsid w:val="00D43CCF"/>
    <w:rsid w:val="00D4613E"/>
    <w:rsid w:val="00D462C7"/>
    <w:rsid w:val="00D64CB3"/>
    <w:rsid w:val="00D80E80"/>
    <w:rsid w:val="00D8233E"/>
    <w:rsid w:val="00D85408"/>
    <w:rsid w:val="00DA2D4A"/>
    <w:rsid w:val="00DB7F8B"/>
    <w:rsid w:val="00DC259A"/>
    <w:rsid w:val="00DC2CBC"/>
    <w:rsid w:val="00DD2EE4"/>
    <w:rsid w:val="00DD4BB8"/>
    <w:rsid w:val="00DD5CD3"/>
    <w:rsid w:val="00DE3E6F"/>
    <w:rsid w:val="00E11574"/>
    <w:rsid w:val="00E21B20"/>
    <w:rsid w:val="00E23093"/>
    <w:rsid w:val="00E23DBE"/>
    <w:rsid w:val="00E2757E"/>
    <w:rsid w:val="00E5732E"/>
    <w:rsid w:val="00E62F53"/>
    <w:rsid w:val="00E643B7"/>
    <w:rsid w:val="00E85D53"/>
    <w:rsid w:val="00E86DD1"/>
    <w:rsid w:val="00E9081C"/>
    <w:rsid w:val="00E92591"/>
    <w:rsid w:val="00E948EE"/>
    <w:rsid w:val="00E962D5"/>
    <w:rsid w:val="00EA1690"/>
    <w:rsid w:val="00EA1EF6"/>
    <w:rsid w:val="00EA6B6F"/>
    <w:rsid w:val="00EB4379"/>
    <w:rsid w:val="00EB4471"/>
    <w:rsid w:val="00EC5228"/>
    <w:rsid w:val="00EC7E1B"/>
    <w:rsid w:val="00EE509F"/>
    <w:rsid w:val="00EF590B"/>
    <w:rsid w:val="00EF76A7"/>
    <w:rsid w:val="00F07741"/>
    <w:rsid w:val="00F17F07"/>
    <w:rsid w:val="00F31306"/>
    <w:rsid w:val="00F31577"/>
    <w:rsid w:val="00F40F24"/>
    <w:rsid w:val="00F45234"/>
    <w:rsid w:val="00F51526"/>
    <w:rsid w:val="00F53E5A"/>
    <w:rsid w:val="00F55975"/>
    <w:rsid w:val="00F67703"/>
    <w:rsid w:val="00F752EB"/>
    <w:rsid w:val="00F8394E"/>
    <w:rsid w:val="00F844AF"/>
    <w:rsid w:val="00F8737B"/>
    <w:rsid w:val="00F87D4D"/>
    <w:rsid w:val="00F9138C"/>
    <w:rsid w:val="00F9486D"/>
    <w:rsid w:val="00F95C57"/>
    <w:rsid w:val="00F95C78"/>
    <w:rsid w:val="00FA18FC"/>
    <w:rsid w:val="00FA47A8"/>
    <w:rsid w:val="00FA5FC4"/>
    <w:rsid w:val="00FA644D"/>
    <w:rsid w:val="00FB449F"/>
    <w:rsid w:val="00FB680E"/>
    <w:rsid w:val="00FD273C"/>
    <w:rsid w:val="00FD7591"/>
    <w:rsid w:val="00FE09CA"/>
    <w:rsid w:val="00FE5F5E"/>
    <w:rsid w:val="00FF3737"/>
    <w:rsid w:val="00FF6FC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1574CD"/>
  <w14:defaultImageDpi w14:val="0"/>
  <w15:docId w15:val="{392A9ED2-77A6-4E1C-8B68-A3310A351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header" w:locked="1" w:uiPriority="0"/>
    <w:lsdException w:name="footer" w:locked="1"/>
    <w:lsdException w:name="caption" w:locked="1" w:semiHidden="1" w:uiPriority="0" w:unhideWhenUsed="1" w:qFormat="1"/>
    <w:lsdException w:name="footnote reference" w:locked="1" w:uiPriority="0"/>
    <w:lsdException w:name="macro" w:semiHidden="1" w:unhideWhenUsed="1"/>
    <w:lsdException w:name="List Bullet" w:semiHidden="1" w:unhideWhenUsed="1"/>
    <w:lsdException w:name="List Number" w:semiHidden="1" w:unhideWhenUsed="1"/>
    <w:lsdException w:name="Title" w:locked="1" w:uiPriority="0" w:qFormat="1"/>
    <w:lsdException w:name="Default Paragraph Font"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cs="Times New Roman"/>
      <w:sz w:val="24"/>
      <w:szCs w:val="24"/>
    </w:rPr>
  </w:style>
  <w:style w:type="paragraph" w:styleId="berschrift1">
    <w:name w:val="heading 1"/>
    <w:basedOn w:val="Standard"/>
    <w:next w:val="Standard"/>
    <w:link w:val="berschrift1Zchn"/>
    <w:uiPriority w:val="99"/>
    <w:qFormat/>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Pr>
      <w:rFonts w:ascii="Cambria" w:hAnsi="Cambria" w:cs="Cambria"/>
      <w:b/>
      <w:bCs/>
      <w:kern w:val="32"/>
      <w:sz w:val="32"/>
      <w:szCs w:val="32"/>
    </w:rPr>
  </w:style>
  <w:style w:type="paragraph" w:styleId="Kopfzeile">
    <w:name w:val="header"/>
    <w:basedOn w:val="Standard"/>
    <w:link w:val="KopfzeileZchn"/>
    <w:uiPriority w:val="99"/>
    <w:pPr>
      <w:tabs>
        <w:tab w:val="center" w:pos="4536"/>
        <w:tab w:val="right" w:pos="9072"/>
      </w:tabs>
    </w:pPr>
  </w:style>
  <w:style w:type="character" w:customStyle="1" w:styleId="KopfzeileZchn">
    <w:name w:val="Kopfzeile Zchn"/>
    <w:link w:val="Kopfzeile"/>
    <w:uiPriority w:val="99"/>
    <w:semiHidden/>
    <w:locked/>
    <w:rPr>
      <w:rFonts w:ascii="Times New Roman" w:hAnsi="Times New Roman" w:cs="Times New Roman"/>
      <w:sz w:val="24"/>
      <w:szCs w:val="24"/>
    </w:rPr>
  </w:style>
  <w:style w:type="paragraph" w:customStyle="1" w:styleId="A-Dachzeile">
    <w:name w:val="A-Dachzeile"/>
    <w:basedOn w:val="Standard"/>
    <w:pPr>
      <w:pBdr>
        <w:bottom w:val="single" w:sz="2" w:space="0" w:color="auto"/>
        <w:between w:val="single" w:sz="2" w:space="0" w:color="auto"/>
      </w:pBdr>
      <w:autoSpaceDE w:val="0"/>
      <w:autoSpaceDN w:val="0"/>
      <w:adjustRightInd w:val="0"/>
      <w:spacing w:line="288" w:lineRule="atLeast"/>
    </w:pPr>
    <w:rPr>
      <w:rFonts w:ascii="Arial" w:hAnsi="Arial" w:cs="Arial"/>
      <w:sz w:val="23"/>
      <w:szCs w:val="23"/>
    </w:rPr>
  </w:style>
  <w:style w:type="paragraph" w:customStyle="1" w:styleId="A-berschriftgro">
    <w:name w:val="A-Überschrift groß"/>
    <w:basedOn w:val="Standard"/>
    <w:pPr>
      <w:autoSpaceDE w:val="0"/>
      <w:autoSpaceDN w:val="0"/>
      <w:adjustRightInd w:val="0"/>
      <w:spacing w:before="74" w:after="85" w:line="420" w:lineRule="atLeast"/>
    </w:pPr>
    <w:rPr>
      <w:rFonts w:ascii="Arial" w:hAnsi="Arial" w:cs="Arial"/>
      <w:b/>
      <w:bCs/>
      <w:sz w:val="36"/>
      <w:szCs w:val="36"/>
    </w:rPr>
  </w:style>
  <w:style w:type="paragraph" w:customStyle="1" w:styleId="A-Autorenzeile">
    <w:name w:val="A-Autorenzeile"/>
    <w:basedOn w:val="Standard"/>
    <w:uiPriority w:val="99"/>
    <w:pPr>
      <w:tabs>
        <w:tab w:val="right" w:pos="6293"/>
      </w:tabs>
      <w:autoSpaceDE w:val="0"/>
      <w:autoSpaceDN w:val="0"/>
      <w:adjustRightInd w:val="0"/>
      <w:spacing w:line="260" w:lineRule="atLeast"/>
    </w:pPr>
    <w:rPr>
      <w:rFonts w:ascii="Arial" w:hAnsi="Arial" w:cs="Arial"/>
      <w:i/>
      <w:iCs/>
      <w:sz w:val="22"/>
      <w:szCs w:val="22"/>
    </w:rPr>
  </w:style>
  <w:style w:type="paragraph" w:customStyle="1" w:styleId="A-berschriftklein">
    <w:name w:val="A-Überschrift klein"/>
    <w:basedOn w:val="Standard"/>
    <w:uiPriority w:val="99"/>
    <w:pPr>
      <w:autoSpaceDE w:val="0"/>
      <w:autoSpaceDN w:val="0"/>
      <w:adjustRightInd w:val="0"/>
      <w:spacing w:line="260" w:lineRule="atLeast"/>
    </w:pPr>
    <w:rPr>
      <w:rFonts w:ascii="Arial" w:hAnsi="Arial" w:cs="Arial"/>
      <w:b/>
      <w:bCs/>
    </w:rPr>
  </w:style>
  <w:style w:type="paragraph" w:customStyle="1" w:styleId="A-Grundtext">
    <w:name w:val="A-Grundtext"/>
    <w:basedOn w:val="Standard"/>
    <w:uiPriority w:val="99"/>
    <w:pPr>
      <w:tabs>
        <w:tab w:val="right" w:pos="6293"/>
      </w:tabs>
      <w:autoSpaceDE w:val="0"/>
      <w:autoSpaceDN w:val="0"/>
      <w:adjustRightInd w:val="0"/>
      <w:spacing w:line="260" w:lineRule="atLeast"/>
    </w:pPr>
    <w:rPr>
      <w:rFonts w:ascii="Arial" w:hAnsi="Arial" w:cs="Arial"/>
      <w:sz w:val="22"/>
      <w:szCs w:val="22"/>
    </w:rPr>
  </w:style>
  <w:style w:type="paragraph" w:customStyle="1" w:styleId="A-Einzug">
    <w:name w:val="A-Einzug"/>
    <w:basedOn w:val="Standard"/>
    <w:uiPriority w:val="99"/>
    <w:pPr>
      <w:tabs>
        <w:tab w:val="right" w:pos="6293"/>
      </w:tabs>
      <w:autoSpaceDE w:val="0"/>
      <w:autoSpaceDN w:val="0"/>
      <w:adjustRightInd w:val="0"/>
      <w:spacing w:before="170" w:line="240" w:lineRule="atLeast"/>
      <w:ind w:left="170" w:right="170"/>
    </w:pPr>
    <w:rPr>
      <w:rFonts w:ascii="Arial" w:hAnsi="Arial" w:cs="Arial"/>
      <w:sz w:val="22"/>
      <w:szCs w:val="22"/>
    </w:rPr>
  </w:style>
  <w:style w:type="paragraph" w:customStyle="1" w:styleId="A-EinzAufzmitTab">
    <w:name w:val="A-Einz. Aufz. mit Tab"/>
    <w:basedOn w:val="Standard"/>
    <w:uiPriority w:val="99"/>
    <w:pPr>
      <w:numPr>
        <w:numId w:val="1"/>
      </w:numPr>
      <w:tabs>
        <w:tab w:val="left" w:pos="425"/>
      </w:tabs>
      <w:autoSpaceDE w:val="0"/>
      <w:autoSpaceDN w:val="0"/>
      <w:adjustRightInd w:val="0"/>
      <w:spacing w:line="240" w:lineRule="atLeast"/>
      <w:ind w:right="170"/>
    </w:pPr>
    <w:rPr>
      <w:rFonts w:ascii="Arial" w:hAnsi="Arial" w:cs="Arial"/>
      <w:sz w:val="22"/>
      <w:szCs w:val="22"/>
    </w:rPr>
  </w:style>
  <w:style w:type="paragraph" w:customStyle="1" w:styleId="A-Einzugfett">
    <w:name w:val="A-Einzug fett"/>
    <w:basedOn w:val="A-Einzug"/>
    <w:uiPriority w:val="99"/>
    <w:rPr>
      <w:b/>
      <w:bCs/>
    </w:rPr>
  </w:style>
  <w:style w:type="paragraph" w:customStyle="1" w:styleId="A-Quelle">
    <w:name w:val="A-Quelle"/>
    <w:basedOn w:val="Standard"/>
    <w:uiPriority w:val="99"/>
    <w:pPr>
      <w:jc w:val="right"/>
    </w:pPr>
    <w:rPr>
      <w:rFonts w:ascii="Arial" w:hAnsi="Arial" w:cs="Arial"/>
    </w:rPr>
  </w:style>
  <w:style w:type="paragraph" w:customStyle="1" w:styleId="A-AufzhlungTab">
    <w:name w:val="A-AufzählungTab"/>
    <w:basedOn w:val="A-Grundtext"/>
    <w:uiPriority w:val="99"/>
    <w:pPr>
      <w:tabs>
        <w:tab w:val="left" w:pos="360"/>
      </w:tabs>
      <w:ind w:left="360" w:hanging="360"/>
    </w:p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link w:val="Fuzeile"/>
    <w:uiPriority w:val="99"/>
    <w:locked/>
    <w:rPr>
      <w:rFonts w:ascii="Times New Roman" w:hAnsi="Times New Roman" w:cs="Times New Roman"/>
      <w:sz w:val="24"/>
      <w:szCs w:val="24"/>
    </w:rPr>
  </w:style>
  <w:style w:type="paragraph" w:styleId="Funotentext">
    <w:name w:val="footnote text"/>
    <w:basedOn w:val="Standard"/>
    <w:link w:val="FunotentextZchn"/>
    <w:uiPriority w:val="99"/>
    <w:semiHidden/>
    <w:rPr>
      <w:sz w:val="20"/>
      <w:szCs w:val="20"/>
    </w:rPr>
  </w:style>
  <w:style w:type="character" w:customStyle="1" w:styleId="FunotentextZchn">
    <w:name w:val="Fußnotentext Zchn"/>
    <w:link w:val="Funotentext"/>
    <w:uiPriority w:val="99"/>
    <w:semiHidden/>
    <w:locked/>
    <w:rPr>
      <w:rFonts w:ascii="Times New Roman" w:hAnsi="Times New Roman" w:cs="Times New Roman"/>
      <w:sz w:val="20"/>
      <w:szCs w:val="20"/>
    </w:rPr>
  </w:style>
  <w:style w:type="character" w:styleId="Funotenzeichen">
    <w:name w:val="footnote reference"/>
    <w:uiPriority w:val="99"/>
    <w:semiHidden/>
    <w:rPr>
      <w:rFonts w:cs="Times New Roman"/>
      <w:vertAlign w:val="superscript"/>
    </w:rPr>
  </w:style>
  <w:style w:type="paragraph" w:customStyle="1" w:styleId="Tabelle">
    <w:name w:val="Tabelle"/>
    <w:basedOn w:val="Standard"/>
    <w:uiPriority w:val="99"/>
    <w:pPr>
      <w:spacing w:before="60" w:after="60" w:line="200" w:lineRule="exact"/>
    </w:pPr>
    <w:rPr>
      <w:rFonts w:ascii="Univers" w:hAnsi="Univers" w:cs="Univers"/>
      <w:sz w:val="19"/>
      <w:szCs w:val="19"/>
    </w:rPr>
  </w:style>
  <w:style w:type="paragraph" w:customStyle="1" w:styleId="berschriftmittel">
    <w:name w:val="Überschrift mittel"/>
    <w:uiPriority w:val="99"/>
    <w:pPr>
      <w:autoSpaceDE w:val="0"/>
      <w:autoSpaceDN w:val="0"/>
      <w:adjustRightInd w:val="0"/>
      <w:spacing w:line="290" w:lineRule="atLeast"/>
    </w:pPr>
    <w:rPr>
      <w:rFonts w:ascii="Univers 65 Bold" w:hAnsi="Univers 65 Bold" w:cs="Univers 65 Bold"/>
      <w:sz w:val="24"/>
      <w:szCs w:val="24"/>
    </w:rPr>
  </w:style>
  <w:style w:type="paragraph" w:customStyle="1" w:styleId="AufzmitTab">
    <w:name w:val="Aufz mit Tab"/>
    <w:uiPriority w:val="99"/>
    <w:pPr>
      <w:tabs>
        <w:tab w:val="left" w:pos="255"/>
      </w:tabs>
      <w:autoSpaceDE w:val="0"/>
      <w:autoSpaceDN w:val="0"/>
      <w:adjustRightInd w:val="0"/>
      <w:spacing w:line="260" w:lineRule="atLeast"/>
      <w:ind w:left="255" w:hanging="255"/>
      <w:jc w:val="both"/>
    </w:pPr>
    <w:rPr>
      <w:rFonts w:ascii="Univers 55" w:hAnsi="Univers 55" w:cs="Univers 55"/>
      <w:sz w:val="21"/>
      <w:szCs w:val="21"/>
    </w:rPr>
  </w:style>
  <w:style w:type="paragraph" w:customStyle="1" w:styleId="Grundtext">
    <w:name w:val="Grundtext"/>
    <w:uiPriority w:val="99"/>
    <w:pPr>
      <w:tabs>
        <w:tab w:val="left" w:pos="255"/>
        <w:tab w:val="right" w:pos="7087"/>
      </w:tabs>
      <w:autoSpaceDE w:val="0"/>
      <w:autoSpaceDN w:val="0"/>
      <w:adjustRightInd w:val="0"/>
      <w:spacing w:line="260" w:lineRule="atLeast"/>
      <w:jc w:val="both"/>
    </w:pPr>
    <w:rPr>
      <w:rFonts w:ascii="Univers 55" w:hAnsi="Univers 55" w:cs="Univers 55"/>
      <w:color w:val="000000"/>
      <w:sz w:val="21"/>
      <w:szCs w:val="21"/>
    </w:rPr>
  </w:style>
  <w:style w:type="paragraph" w:customStyle="1" w:styleId="berschriftgro">
    <w:name w:val="Überschrift groß"/>
    <w:next w:val="Grundtext"/>
    <w:uiPriority w:val="99"/>
    <w:pPr>
      <w:autoSpaceDE w:val="0"/>
      <w:autoSpaceDN w:val="0"/>
      <w:adjustRightInd w:val="0"/>
      <w:spacing w:after="170" w:line="380" w:lineRule="atLeast"/>
    </w:pPr>
    <w:rPr>
      <w:rFonts w:ascii="Univers 65 Bold" w:hAnsi="Univers 65 Bold" w:cs="Univers 65 Bold"/>
      <w:sz w:val="32"/>
      <w:szCs w:val="32"/>
    </w:rPr>
  </w:style>
  <w:style w:type="paragraph" w:customStyle="1" w:styleId="Dachzeile">
    <w:name w:val="Dachzeile"/>
    <w:next w:val="berschriftgro"/>
    <w:uiPriority w:val="99"/>
    <w:pPr>
      <w:autoSpaceDE w:val="0"/>
      <w:autoSpaceDN w:val="0"/>
      <w:adjustRightInd w:val="0"/>
      <w:spacing w:after="170" w:line="260" w:lineRule="atLeast"/>
    </w:pPr>
    <w:rPr>
      <w:rFonts w:ascii="Univers 55" w:hAnsi="Univers 55" w:cs="Univers 55"/>
      <w:color w:val="000000"/>
      <w:sz w:val="21"/>
      <w:szCs w:val="21"/>
    </w:rPr>
  </w:style>
  <w:style w:type="paragraph" w:customStyle="1" w:styleId="Tabelleneu">
    <w:name w:val="Tabelle neu"/>
    <w:basedOn w:val="Standard"/>
    <w:uiPriority w:val="99"/>
    <w:pPr>
      <w:spacing w:before="40" w:after="40" w:line="260" w:lineRule="exact"/>
    </w:pPr>
    <w:rPr>
      <w:rFonts w:ascii="Univers 55" w:hAnsi="Univers 55" w:cs="Univers 55"/>
      <w:sz w:val="20"/>
      <w:szCs w:val="20"/>
    </w:rPr>
  </w:style>
  <w:style w:type="paragraph" w:customStyle="1" w:styleId="Noparagraphstyle">
    <w:name w:val="[No paragraph style]"/>
    <w:uiPriority w:val="99"/>
    <w:pPr>
      <w:autoSpaceDE w:val="0"/>
      <w:autoSpaceDN w:val="0"/>
      <w:adjustRightInd w:val="0"/>
      <w:spacing w:line="288" w:lineRule="auto"/>
      <w:textAlignment w:val="center"/>
    </w:pPr>
    <w:rPr>
      <w:rFonts w:ascii="Univers 65 Bold" w:hAnsi="Univers 65 Bold" w:cs="Univers 65 Bold"/>
      <w:color w:val="000000"/>
      <w:sz w:val="24"/>
      <w:szCs w:val="24"/>
    </w:rPr>
  </w:style>
  <w:style w:type="paragraph" w:customStyle="1" w:styleId="Grundtext-Tabelle">
    <w:name w:val="Grundtext-Tabelle"/>
    <w:basedOn w:val="Grundtext"/>
    <w:uiPriority w:val="99"/>
    <w:pPr>
      <w:tabs>
        <w:tab w:val="clear" w:pos="255"/>
      </w:tabs>
      <w:spacing w:line="230" w:lineRule="atLeast"/>
      <w:jc w:val="left"/>
      <w:textAlignment w:val="center"/>
    </w:pPr>
    <w:rPr>
      <w:sz w:val="20"/>
      <w:szCs w:val="20"/>
    </w:rPr>
  </w:style>
  <w:style w:type="paragraph" w:customStyle="1" w:styleId="Grundtext-Tabelle-zentriert">
    <w:name w:val="Grundtext-Tabelle-zentriert"/>
    <w:basedOn w:val="Grundtext-Tabelle"/>
    <w:uiPriority w:val="99"/>
    <w:pPr>
      <w:jc w:val="center"/>
    </w:pPr>
  </w:style>
  <w:style w:type="paragraph" w:customStyle="1" w:styleId="Aufz-in-Kasten">
    <w:name w:val="Aufz-in-Kasten"/>
    <w:basedOn w:val="Standard"/>
    <w:uiPriority w:val="99"/>
    <w:pPr>
      <w:tabs>
        <w:tab w:val="right" w:pos="7087"/>
      </w:tabs>
      <w:autoSpaceDE w:val="0"/>
      <w:autoSpaceDN w:val="0"/>
      <w:adjustRightInd w:val="0"/>
      <w:spacing w:line="260" w:lineRule="atLeast"/>
      <w:ind w:left="227" w:hanging="227"/>
      <w:jc w:val="both"/>
      <w:textAlignment w:val="center"/>
    </w:pPr>
    <w:rPr>
      <w:rFonts w:ascii="Univers 55" w:hAnsi="Univers 55" w:cs="Univers 55"/>
      <w:color w:val="000000"/>
      <w:sz w:val="20"/>
      <w:szCs w:val="20"/>
    </w:rPr>
  </w:style>
  <w:style w:type="paragraph" w:customStyle="1" w:styleId="Grundtext-Tabelle-rechtsbuendig">
    <w:name w:val="Grundtext-Tabelle-rechtsbuendig"/>
    <w:basedOn w:val="Grundtext-Tabelle"/>
    <w:uiPriority w:val="99"/>
    <w:pPr>
      <w:jc w:val="right"/>
    </w:pPr>
  </w:style>
  <w:style w:type="character" w:customStyle="1" w:styleId="fett">
    <w:name w:val="fett"/>
    <w:uiPriority w:val="99"/>
    <w:rPr>
      <w:b/>
    </w:rPr>
  </w:style>
  <w:style w:type="paragraph" w:customStyle="1" w:styleId="Aufz-in-Aufz-Kasten">
    <w:name w:val="Aufz-in-Aufz-Kasten"/>
    <w:basedOn w:val="Aufz-in-Kasten"/>
    <w:uiPriority w:val="99"/>
    <w:pPr>
      <w:ind w:left="425" w:hanging="198"/>
    </w:pPr>
  </w:style>
  <w:style w:type="paragraph" w:customStyle="1" w:styleId="Aufz-mit-Tab">
    <w:name w:val="Aufz-mit-Tab"/>
    <w:basedOn w:val="Grundtext"/>
    <w:uiPriority w:val="99"/>
    <w:pPr>
      <w:tabs>
        <w:tab w:val="clear" w:pos="255"/>
      </w:tabs>
      <w:ind w:left="255" w:hanging="255"/>
      <w:textAlignment w:val="center"/>
    </w:pPr>
  </w:style>
  <w:style w:type="paragraph" w:customStyle="1" w:styleId="Ueberschrift-klein">
    <w:name w:val="Ueberschrift-klein"/>
    <w:basedOn w:val="Grundtext"/>
    <w:uiPriority w:val="99"/>
    <w:pPr>
      <w:tabs>
        <w:tab w:val="clear" w:pos="255"/>
      </w:tabs>
      <w:textAlignment w:val="center"/>
    </w:pPr>
    <w:rPr>
      <w:b/>
      <w:bCs/>
    </w:rPr>
  </w:style>
  <w:style w:type="paragraph" w:customStyle="1" w:styleId="Ueberschrift-mittel">
    <w:name w:val="Ueberschrift-mittel"/>
    <w:basedOn w:val="Ueberschrift-klein"/>
    <w:uiPriority w:val="99"/>
    <w:pPr>
      <w:spacing w:before="360" w:after="160"/>
      <w:jc w:val="left"/>
    </w:pPr>
    <w:rPr>
      <w:color w:val="auto"/>
      <w:sz w:val="24"/>
      <w:szCs w:val="24"/>
    </w:rPr>
  </w:style>
  <w:style w:type="character" w:customStyle="1" w:styleId="hochgestellt">
    <w:name w:val="hochgestellt"/>
    <w:uiPriority w:val="99"/>
    <w:rPr>
      <w:vertAlign w:val="superscript"/>
    </w:rPr>
  </w:style>
  <w:style w:type="paragraph" w:customStyle="1" w:styleId="KeinAbsatzformat">
    <w:name w:val="[Kein Absatzformat]"/>
    <w:pPr>
      <w:autoSpaceDE w:val="0"/>
      <w:autoSpaceDN w:val="0"/>
      <w:adjustRightInd w:val="0"/>
      <w:spacing w:line="288" w:lineRule="auto"/>
      <w:textAlignment w:val="center"/>
    </w:pPr>
    <w:rPr>
      <w:rFonts w:ascii="Univers 65 Bold" w:hAnsi="Univers 65 Bold" w:cs="Univers 65 Bold"/>
      <w:color w:val="000000"/>
      <w:sz w:val="24"/>
      <w:szCs w:val="24"/>
    </w:rPr>
  </w:style>
  <w:style w:type="paragraph" w:customStyle="1" w:styleId="Grundtext-TabelleFormate-in-Tabellen">
    <w:name w:val="Grundtext-Tabelle (Formate-in-Tabellen)"/>
    <w:basedOn w:val="Grundtext"/>
    <w:uiPriority w:val="99"/>
    <w:pPr>
      <w:tabs>
        <w:tab w:val="clear" w:pos="255"/>
      </w:tabs>
      <w:spacing w:line="240" w:lineRule="atLeast"/>
      <w:jc w:val="left"/>
      <w:textAlignment w:val="center"/>
    </w:pPr>
    <w:rPr>
      <w:sz w:val="20"/>
      <w:szCs w:val="20"/>
    </w:rPr>
  </w:style>
  <w:style w:type="paragraph" w:customStyle="1" w:styleId="Grundtext-Tabelle-zentriertFormate-in-Tabellen">
    <w:name w:val="Grundtext-Tabelle-zentriert (Formate-in-Tabellen)"/>
    <w:basedOn w:val="Grundtext-TabelleFormate-in-Tabellen"/>
    <w:uiPriority w:val="99"/>
    <w:pPr>
      <w:jc w:val="center"/>
    </w:pPr>
  </w:style>
  <w:style w:type="paragraph" w:customStyle="1" w:styleId="Aufz-in-TabelleFormate-in-Tabellen">
    <w:name w:val="Aufz-in-Tabelle (Formate-in-Tabellen)"/>
    <w:basedOn w:val="Standard"/>
    <w:uiPriority w:val="99"/>
    <w:pPr>
      <w:tabs>
        <w:tab w:val="right" w:pos="7087"/>
      </w:tabs>
      <w:autoSpaceDE w:val="0"/>
      <w:autoSpaceDN w:val="0"/>
      <w:adjustRightInd w:val="0"/>
      <w:spacing w:line="240" w:lineRule="atLeast"/>
      <w:ind w:left="283" w:hanging="283"/>
      <w:textAlignment w:val="center"/>
    </w:pPr>
    <w:rPr>
      <w:rFonts w:ascii="Univers 55" w:hAnsi="Univers 55" w:cs="Univers 55"/>
      <w:color w:val="000000"/>
      <w:sz w:val="20"/>
      <w:szCs w:val="20"/>
    </w:rPr>
  </w:style>
  <w:style w:type="paragraph" w:customStyle="1" w:styleId="Grundtext-Tabelle-rechtsbuendigFormate-in-Tabellen">
    <w:name w:val="Grundtext-Tabelle-rechtsbuendig (Formate-in-Tabellen)"/>
    <w:basedOn w:val="Grundtext-TabelleFormate-in-Tabellen"/>
    <w:uiPriority w:val="99"/>
    <w:pPr>
      <w:jc w:val="right"/>
    </w:pPr>
  </w:style>
  <w:style w:type="paragraph" w:customStyle="1" w:styleId="Marginalie">
    <w:name w:val="Marginalie"/>
    <w:basedOn w:val="Grundtext"/>
    <w:uiPriority w:val="99"/>
    <w:pPr>
      <w:tabs>
        <w:tab w:val="clear" w:pos="255"/>
      </w:tabs>
      <w:textAlignment w:val="center"/>
    </w:pPr>
    <w:rPr>
      <w:rFonts w:ascii="Univers 65 Bold" w:hAnsi="Univers 65 Bold" w:cs="Univers 65 Bold"/>
      <w:b/>
      <w:bCs/>
    </w:rPr>
  </w:style>
  <w:style w:type="paragraph" w:styleId="Sprechblasentext">
    <w:name w:val="Balloon Text"/>
    <w:basedOn w:val="Standard"/>
    <w:link w:val="SprechblasentextZchn"/>
    <w:uiPriority w:val="99"/>
    <w:semiHidden/>
    <w:rsid w:val="007358C7"/>
    <w:rPr>
      <w:rFonts w:ascii="Tahoma" w:hAnsi="Tahoma" w:cs="Tahoma"/>
      <w:sz w:val="16"/>
      <w:szCs w:val="16"/>
    </w:rPr>
  </w:style>
  <w:style w:type="character" w:customStyle="1" w:styleId="SprechblasentextZchn">
    <w:name w:val="Sprechblasentext Zchn"/>
    <w:link w:val="Sprechblasentext"/>
    <w:uiPriority w:val="99"/>
    <w:semiHidden/>
    <w:locked/>
    <w:rsid w:val="007358C7"/>
    <w:rPr>
      <w:rFonts w:ascii="Tahoma" w:hAnsi="Tahoma" w:cs="Tahoma"/>
      <w:sz w:val="16"/>
      <w:szCs w:val="16"/>
    </w:rPr>
  </w:style>
  <w:style w:type="paragraph" w:customStyle="1" w:styleId="g0Grundtext">
    <w:name w:val="g0__Grundtext"/>
    <w:basedOn w:val="KeinAbsatzformat"/>
    <w:uiPriority w:val="99"/>
    <w:rsid w:val="00936693"/>
    <w:pPr>
      <w:spacing w:line="260" w:lineRule="atLeast"/>
      <w:jc w:val="both"/>
    </w:pPr>
    <w:rPr>
      <w:rFonts w:ascii="DINPro-Regular" w:hAnsi="DINPro-Regular" w:cs="DINPro-Regular"/>
      <w:sz w:val="21"/>
      <w:szCs w:val="21"/>
    </w:rPr>
  </w:style>
  <w:style w:type="character" w:customStyle="1" w:styleId="Internetverweis">
    <w:name w:val="Internetverweis"/>
    <w:uiPriority w:val="99"/>
    <w:rsid w:val="00936693"/>
    <w:rPr>
      <w:u w:val="dottedHeavy" w:color="000000"/>
    </w:rPr>
  </w:style>
  <w:style w:type="paragraph" w:customStyle="1" w:styleId="tg0TbGrundtextTabellenformate">
    <w:name w:val="tg0__Tb: Grundtext (Tabellenformate)"/>
    <w:basedOn w:val="KeinAbsatzformat"/>
    <w:uiPriority w:val="99"/>
    <w:rsid w:val="00936693"/>
    <w:pPr>
      <w:tabs>
        <w:tab w:val="right" w:pos="6520"/>
        <w:tab w:val="right" w:pos="7087"/>
      </w:tabs>
      <w:spacing w:line="220" w:lineRule="atLeast"/>
    </w:pPr>
    <w:rPr>
      <w:rFonts w:ascii="DINPro-Regular" w:hAnsi="DINPro-Regular" w:cs="DINPro-Regular"/>
      <w:sz w:val="19"/>
      <w:szCs w:val="19"/>
    </w:rPr>
  </w:style>
  <w:style w:type="paragraph" w:customStyle="1" w:styleId="tg1TbGrundtext">
    <w:name w:val="tg1__Tb: Grundtext"/>
    <w:aliases w:val="mittig (Tabellenformate)"/>
    <w:basedOn w:val="tg0TbGrundtextTabellenformate"/>
    <w:uiPriority w:val="99"/>
    <w:rsid w:val="00936693"/>
    <w:pPr>
      <w:jc w:val="center"/>
    </w:pPr>
  </w:style>
  <w:style w:type="character" w:customStyle="1" w:styleId="Abrufnummer">
    <w:name w:val="Abrufnummer"/>
    <w:uiPriority w:val="99"/>
    <w:rsid w:val="00936693"/>
  </w:style>
  <w:style w:type="character" w:styleId="Hyperlink">
    <w:name w:val="Hyperlink"/>
    <w:uiPriority w:val="99"/>
    <w:unhideWhenUsed/>
    <w:rsid w:val="00556830"/>
    <w:rPr>
      <w:rFonts w:cs="Times New Roman"/>
      <w:color w:val="0000FF"/>
      <w:u w:val="single"/>
    </w:rPr>
  </w:style>
  <w:style w:type="character" w:styleId="BesuchterLink">
    <w:name w:val="FollowedHyperlink"/>
    <w:uiPriority w:val="99"/>
    <w:semiHidden/>
    <w:unhideWhenUsed/>
    <w:rsid w:val="00955549"/>
    <w:rPr>
      <w:rFonts w:cs="Times New Roman"/>
      <w:color w:val="800080"/>
      <w:u w:val="single"/>
    </w:rPr>
  </w:style>
  <w:style w:type="paragraph" w:customStyle="1" w:styleId="Default">
    <w:name w:val="Default"/>
    <w:rsid w:val="00E11574"/>
    <w:pPr>
      <w:autoSpaceDE w:val="0"/>
      <w:autoSpaceDN w:val="0"/>
      <w:adjustRightInd w:val="0"/>
    </w:pPr>
    <w:rPr>
      <w:rFonts w:ascii="Arial" w:hAnsi="Arial" w:cs="Arial"/>
      <w:color w:val="000000"/>
      <w:sz w:val="24"/>
      <w:szCs w:val="24"/>
    </w:rPr>
  </w:style>
  <w:style w:type="paragraph" w:customStyle="1" w:styleId="section-text">
    <w:name w:val="section-text"/>
    <w:basedOn w:val="Standard"/>
    <w:rsid w:val="00374478"/>
    <w:pPr>
      <w:spacing w:before="100" w:beforeAutospacing="1" w:after="100" w:afterAutospacing="1"/>
    </w:pPr>
  </w:style>
  <w:style w:type="paragraph" w:customStyle="1" w:styleId="v0VortextLead">
    <w:name w:val="v0__Vortext/Lead"/>
    <w:basedOn w:val="KeinAbsatzformat"/>
    <w:uiPriority w:val="99"/>
    <w:rsid w:val="00151135"/>
    <w:pPr>
      <w:spacing w:before="57" w:line="260" w:lineRule="atLeast"/>
      <w:jc w:val="both"/>
    </w:pPr>
    <w:rPr>
      <w:rFonts w:ascii="DINPro-Regular" w:hAnsi="DINPro-Regular" w:cs="DINPro-Regular"/>
      <w:spacing w:val="2"/>
      <w:sz w:val="21"/>
      <w:szCs w:val="21"/>
    </w:rPr>
  </w:style>
  <w:style w:type="paragraph" w:customStyle="1" w:styleId="g0GrundtextKopie">
    <w:name w:val="g0__Grundtext Kopie"/>
    <w:basedOn w:val="KeinAbsatzformat"/>
    <w:uiPriority w:val="99"/>
    <w:rsid w:val="003D1C4A"/>
    <w:pPr>
      <w:spacing w:line="260" w:lineRule="atLeast"/>
      <w:jc w:val="both"/>
    </w:pPr>
    <w:rPr>
      <w:rFonts w:ascii="DINPro-Regular" w:hAnsi="DINPro-Regular" w:cs="DINPro-Regular"/>
      <w:sz w:val="21"/>
      <w:szCs w:val="21"/>
    </w:rPr>
  </w:style>
  <w:style w:type="paragraph" w:customStyle="1" w:styleId="h1KurzinfoTitelKurzinformationen">
    <w:name w:val="h1__Kurzinfo: Titel (Kurzinformationen)"/>
    <w:basedOn w:val="KeinAbsatzformat"/>
    <w:uiPriority w:val="99"/>
    <w:rsid w:val="00EC7E1B"/>
    <w:pPr>
      <w:keepLines/>
      <w:spacing w:before="57" w:line="268" w:lineRule="atLeast"/>
    </w:pPr>
    <w:rPr>
      <w:rFonts w:ascii="DINPro-Medium" w:hAnsi="DINPro-Medium" w:cs="DINPro-Medium"/>
      <w:color w:val="000065"/>
    </w:rPr>
  </w:style>
  <w:style w:type="paragraph" w:customStyle="1" w:styleId="m0Marginalie">
    <w:name w:val="m0__Marginalie"/>
    <w:basedOn w:val="KeinAbsatzformat"/>
    <w:uiPriority w:val="99"/>
    <w:rsid w:val="00EC7E1B"/>
    <w:pPr>
      <w:keepLines/>
      <w:spacing w:line="260" w:lineRule="atLeast"/>
      <w:ind w:left="227" w:right="227"/>
    </w:pPr>
    <w:rPr>
      <w:rFonts w:ascii="DINPro-Medium" w:hAnsi="DINPro-Medium" w:cs="DINPro-Medium"/>
      <w:sz w:val="19"/>
      <w:szCs w:val="19"/>
      <w:u w:color="000000"/>
    </w:rPr>
  </w:style>
  <w:style w:type="paragraph" w:customStyle="1" w:styleId="kg0KastenGrundtextKastenformate">
    <w:name w:val="kg0__Kasten: Grundtext (Kastenformate)"/>
    <w:basedOn w:val="KeinAbsatzformat"/>
    <w:uiPriority w:val="99"/>
    <w:rsid w:val="00FF6FC4"/>
    <w:pPr>
      <w:spacing w:line="240" w:lineRule="atLeast"/>
      <w:jc w:val="both"/>
    </w:pPr>
    <w:rPr>
      <w:rFonts w:ascii="DINPro-Regular" w:hAnsi="DINPro-Regular" w:cs="DINPro-Regular"/>
      <w:sz w:val="19"/>
      <w:szCs w:val="19"/>
    </w:rPr>
  </w:style>
  <w:style w:type="paragraph" w:customStyle="1" w:styleId="z1Zwischentitel-2">
    <w:name w:val="z1__Zwischentitel-2"/>
    <w:basedOn w:val="KeinAbsatzformat"/>
    <w:uiPriority w:val="99"/>
    <w:rsid w:val="00750352"/>
    <w:pPr>
      <w:keepNext/>
      <w:keepLines/>
      <w:spacing w:line="260" w:lineRule="atLeast"/>
    </w:pPr>
    <w:rPr>
      <w:rFonts w:ascii="DINPro-Medium" w:hAnsi="DINPro-Medium" w:cs="DINPro-Medium"/>
      <w:color w:val="000065"/>
      <w:sz w:val="21"/>
      <w:szCs w:val="21"/>
    </w:rPr>
  </w:style>
  <w:style w:type="paragraph" w:customStyle="1" w:styleId="q0AufzQuadratAufzhlungen">
    <w:name w:val="q0__Aufz_Quadrat (Aufzählungen)"/>
    <w:basedOn w:val="Standard"/>
    <w:uiPriority w:val="99"/>
    <w:rsid w:val="00CD5527"/>
    <w:pPr>
      <w:autoSpaceDE w:val="0"/>
      <w:autoSpaceDN w:val="0"/>
      <w:spacing w:line="260" w:lineRule="atLeast"/>
      <w:ind w:left="227" w:hanging="227"/>
      <w:jc w:val="both"/>
    </w:pPr>
    <w:rPr>
      <w:rFonts w:ascii="DINPro-Regular" w:hAnsi="DINPro-Regular"/>
      <w:color w:val="000000"/>
      <w:sz w:val="21"/>
      <w:szCs w:val="21"/>
      <w:lang w:eastAsia="en-US"/>
    </w:rPr>
  </w:style>
  <w:style w:type="table" w:styleId="Tabellenraster">
    <w:name w:val="Table Grid"/>
    <w:basedOn w:val="NormaleTabelle"/>
    <w:uiPriority w:val="59"/>
    <w:locked/>
    <w:rsid w:val="009A01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set-info-title">
    <w:name w:val="asset-info-title"/>
    <w:rsid w:val="00AD1A08"/>
  </w:style>
  <w:style w:type="character" w:styleId="NichtaufgelsteErwhnung">
    <w:name w:val="Unresolved Mention"/>
    <w:uiPriority w:val="99"/>
    <w:semiHidden/>
    <w:unhideWhenUsed/>
    <w:rsid w:val="003C3B33"/>
    <w:rPr>
      <w:rFonts w:cs="Times New Roman"/>
      <w:color w:val="605E5C"/>
      <w:shd w:val="clear" w:color="auto" w:fill="E1DFDD"/>
    </w:rPr>
  </w:style>
  <w:style w:type="character" w:customStyle="1" w:styleId="st">
    <w:name w:val="st"/>
    <w:rsid w:val="006E5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910789">
      <w:marLeft w:val="0"/>
      <w:marRight w:val="0"/>
      <w:marTop w:val="0"/>
      <w:marBottom w:val="0"/>
      <w:divBdr>
        <w:top w:val="none" w:sz="0" w:space="0" w:color="auto"/>
        <w:left w:val="none" w:sz="0" w:space="0" w:color="auto"/>
        <w:bottom w:val="none" w:sz="0" w:space="0" w:color="auto"/>
        <w:right w:val="none" w:sz="0" w:space="0" w:color="auto"/>
      </w:divBdr>
    </w:div>
    <w:div w:id="2050910790">
      <w:marLeft w:val="0"/>
      <w:marRight w:val="0"/>
      <w:marTop w:val="0"/>
      <w:marBottom w:val="0"/>
      <w:divBdr>
        <w:top w:val="none" w:sz="0" w:space="0" w:color="auto"/>
        <w:left w:val="none" w:sz="0" w:space="0" w:color="auto"/>
        <w:bottom w:val="none" w:sz="0" w:space="0" w:color="auto"/>
        <w:right w:val="none" w:sz="0" w:space="0" w:color="auto"/>
      </w:divBdr>
    </w:div>
    <w:div w:id="2050910791">
      <w:marLeft w:val="0"/>
      <w:marRight w:val="0"/>
      <w:marTop w:val="0"/>
      <w:marBottom w:val="0"/>
      <w:divBdr>
        <w:top w:val="none" w:sz="0" w:space="0" w:color="auto"/>
        <w:left w:val="none" w:sz="0" w:space="0" w:color="auto"/>
        <w:bottom w:val="none" w:sz="0" w:space="0" w:color="auto"/>
        <w:right w:val="none" w:sz="0" w:space="0" w:color="auto"/>
      </w:divBdr>
    </w:div>
    <w:div w:id="2050910792">
      <w:marLeft w:val="0"/>
      <w:marRight w:val="0"/>
      <w:marTop w:val="0"/>
      <w:marBottom w:val="0"/>
      <w:divBdr>
        <w:top w:val="none" w:sz="0" w:space="0" w:color="auto"/>
        <w:left w:val="none" w:sz="0" w:space="0" w:color="auto"/>
        <w:bottom w:val="none" w:sz="0" w:space="0" w:color="auto"/>
        <w:right w:val="none" w:sz="0" w:space="0" w:color="auto"/>
      </w:divBdr>
    </w:div>
    <w:div w:id="2050910793">
      <w:marLeft w:val="0"/>
      <w:marRight w:val="0"/>
      <w:marTop w:val="0"/>
      <w:marBottom w:val="0"/>
      <w:divBdr>
        <w:top w:val="none" w:sz="0" w:space="0" w:color="auto"/>
        <w:left w:val="none" w:sz="0" w:space="0" w:color="auto"/>
        <w:bottom w:val="none" w:sz="0" w:space="0" w:color="auto"/>
        <w:right w:val="none" w:sz="0" w:space="0" w:color="auto"/>
      </w:divBdr>
    </w:div>
    <w:div w:id="2050910794">
      <w:marLeft w:val="0"/>
      <w:marRight w:val="0"/>
      <w:marTop w:val="0"/>
      <w:marBottom w:val="0"/>
      <w:divBdr>
        <w:top w:val="none" w:sz="0" w:space="0" w:color="auto"/>
        <w:left w:val="none" w:sz="0" w:space="0" w:color="auto"/>
        <w:bottom w:val="none" w:sz="0" w:space="0" w:color="auto"/>
        <w:right w:val="none" w:sz="0" w:space="0" w:color="auto"/>
      </w:divBdr>
    </w:div>
    <w:div w:id="20509107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ww.de/quellenmaterial/id/211925" TargetMode="External"/><Relationship Id="rId117" Type="http://schemas.openxmlformats.org/officeDocument/2006/relationships/header" Target="header1.xml"/><Relationship Id="rId21" Type="http://schemas.openxmlformats.org/officeDocument/2006/relationships/hyperlink" Target="https://www.iww.de/quellenmaterial/id/218829" TargetMode="External"/><Relationship Id="rId42" Type="http://schemas.openxmlformats.org/officeDocument/2006/relationships/hyperlink" Target="https://www.iww.de/pbp/quellenmaterial/id/210724" TargetMode="External"/><Relationship Id="rId47" Type="http://schemas.openxmlformats.org/officeDocument/2006/relationships/hyperlink" Target="https://www.iww.de/quellenmaterial/id/200328" TargetMode="External"/><Relationship Id="rId63" Type="http://schemas.openxmlformats.org/officeDocument/2006/relationships/hyperlink" Target="http://www.iww.de/quellenmaterial/id/93555" TargetMode="External"/><Relationship Id="rId68" Type="http://schemas.openxmlformats.org/officeDocument/2006/relationships/hyperlink" Target="http://www.iww.de/quellenmaterial/id/93557" TargetMode="External"/><Relationship Id="rId84" Type="http://schemas.openxmlformats.org/officeDocument/2006/relationships/hyperlink" Target="http://www.iww.de/quellenmaterial/id/101228" TargetMode="External"/><Relationship Id="rId89" Type="http://schemas.openxmlformats.org/officeDocument/2006/relationships/hyperlink" Target="http://www.iww.de/quellenmaterial/id/104201" TargetMode="External"/><Relationship Id="rId112" Type="http://schemas.openxmlformats.org/officeDocument/2006/relationships/hyperlink" Target="http://www.iww.de/quellenmaterial/id/103782" TargetMode="External"/><Relationship Id="rId16" Type="http://schemas.openxmlformats.org/officeDocument/2006/relationships/hyperlink" Target="https://www.iww.de/quellenmaterial/id/228423" TargetMode="External"/><Relationship Id="rId107" Type="http://schemas.openxmlformats.org/officeDocument/2006/relationships/hyperlink" Target="https://www.iww.de/ssp/quellenmaterial/id/187039" TargetMode="External"/><Relationship Id="rId11" Type="http://schemas.openxmlformats.org/officeDocument/2006/relationships/hyperlink" Target="https://www.iww.de/lgp/quellenmaterial/id/234487" TargetMode="External"/><Relationship Id="rId32" Type="http://schemas.openxmlformats.org/officeDocument/2006/relationships/hyperlink" Target="https://www.iww.de/quellenmaterial/id/209161" TargetMode="External"/><Relationship Id="rId37" Type="http://schemas.openxmlformats.org/officeDocument/2006/relationships/hyperlink" Target="http://www.iww.de/pbp/quellenmaterial/id/196976" TargetMode="External"/><Relationship Id="rId53" Type="http://schemas.openxmlformats.org/officeDocument/2006/relationships/hyperlink" Target="http://www.iww.de/lgp/quellenmaterial/id/199204" TargetMode="External"/><Relationship Id="rId58" Type="http://schemas.openxmlformats.org/officeDocument/2006/relationships/hyperlink" Target="http://www.iww.de/quellenmaterial/id/182313" TargetMode="External"/><Relationship Id="rId74" Type="http://schemas.openxmlformats.org/officeDocument/2006/relationships/hyperlink" Target="http://www.iww.de/lgp/quellenmaterial/id/193884" TargetMode="External"/><Relationship Id="rId79" Type="http://schemas.openxmlformats.org/officeDocument/2006/relationships/hyperlink" Target="http://www.iww.de/quellenmaterial/id/91164" TargetMode="External"/><Relationship Id="rId102" Type="http://schemas.openxmlformats.org/officeDocument/2006/relationships/hyperlink" Target="http://www.iww.de/quellenmaterial/id/101223" TargetMode="External"/><Relationship Id="rId5" Type="http://schemas.openxmlformats.org/officeDocument/2006/relationships/webSettings" Target="webSettings.xml"/><Relationship Id="rId90" Type="http://schemas.openxmlformats.org/officeDocument/2006/relationships/hyperlink" Target="https://www.iww.de/lgp/quellenmaterial/id/184771" TargetMode="External"/><Relationship Id="rId95" Type="http://schemas.openxmlformats.org/officeDocument/2006/relationships/hyperlink" Target="http://www.iww.de/wvv/quellenmaterial/id/178528" TargetMode="External"/><Relationship Id="rId22" Type="http://schemas.openxmlformats.org/officeDocument/2006/relationships/hyperlink" Target="https://www.iww.de/lgp/quellenmaterial/id/218056" TargetMode="External"/><Relationship Id="rId27" Type="http://schemas.openxmlformats.org/officeDocument/2006/relationships/hyperlink" Target="https://www.iww.de/quellenmaterial/id/211118" TargetMode="External"/><Relationship Id="rId43" Type="http://schemas.openxmlformats.org/officeDocument/2006/relationships/hyperlink" Target="https://www.iww.de/lgp/quellenmaterial/id/230073" TargetMode="External"/><Relationship Id="rId48" Type="http://schemas.openxmlformats.org/officeDocument/2006/relationships/hyperlink" Target="http://www.iww.de/quellenmaterial/id/101221" TargetMode="External"/><Relationship Id="rId64" Type="http://schemas.openxmlformats.org/officeDocument/2006/relationships/hyperlink" Target="http://www.iww.de/lgp/quellenmaterial/id/196277" TargetMode="External"/><Relationship Id="rId69" Type="http://schemas.openxmlformats.org/officeDocument/2006/relationships/hyperlink" Target="http://www.iww.de/quellenmaterial/id/89883" TargetMode="External"/><Relationship Id="rId113" Type="http://schemas.openxmlformats.org/officeDocument/2006/relationships/hyperlink" Target="http://www.iww.de/lgp/quellenmaterial/id/196242" TargetMode="External"/><Relationship Id="rId118" Type="http://schemas.openxmlformats.org/officeDocument/2006/relationships/footer" Target="footer1.xml"/><Relationship Id="rId80" Type="http://schemas.openxmlformats.org/officeDocument/2006/relationships/hyperlink" Target="http://www.iww.de/quellenmaterial/id/182654" TargetMode="External"/><Relationship Id="rId85" Type="http://schemas.openxmlformats.org/officeDocument/2006/relationships/hyperlink" Target="http://www.iww.de/quellenmaterial/id/101229" TargetMode="External"/><Relationship Id="rId12" Type="http://schemas.openxmlformats.org/officeDocument/2006/relationships/hyperlink" Target="https://www.iww.de/quellenmaterial/id/250459" TargetMode="External"/><Relationship Id="rId17" Type="http://schemas.openxmlformats.org/officeDocument/2006/relationships/hyperlink" Target="https://www.iww.de/quellenmaterial/id/226274" TargetMode="External"/><Relationship Id="rId33" Type="http://schemas.openxmlformats.org/officeDocument/2006/relationships/hyperlink" Target="https://www.iww.de/lgp/quellenmaterial/id/208594" TargetMode="External"/><Relationship Id="rId38" Type="http://schemas.openxmlformats.org/officeDocument/2006/relationships/hyperlink" Target="https://www.iww.de/quellenmaterial/id/199912" TargetMode="External"/><Relationship Id="rId59" Type="http://schemas.openxmlformats.org/officeDocument/2006/relationships/hyperlink" Target="http://www.iww.de/lgp/quellenmaterial/id/178006" TargetMode="External"/><Relationship Id="rId103" Type="http://schemas.openxmlformats.org/officeDocument/2006/relationships/hyperlink" Target="http://www.iww.de/wvv/quellenmaterial/id/179559" TargetMode="External"/><Relationship Id="rId108" Type="http://schemas.openxmlformats.org/officeDocument/2006/relationships/hyperlink" Target="http://www.iww.de/quellenmaterial/id/100384" TargetMode="External"/><Relationship Id="rId54" Type="http://schemas.openxmlformats.org/officeDocument/2006/relationships/hyperlink" Target="http://www.iww.de/quellenmaterial/id/101226" TargetMode="External"/><Relationship Id="rId70" Type="http://schemas.openxmlformats.org/officeDocument/2006/relationships/hyperlink" Target="http://www.iww.de/quellenmaterial/id/150881" TargetMode="External"/><Relationship Id="rId75" Type="http://schemas.openxmlformats.org/officeDocument/2006/relationships/hyperlink" Target="https://www.iww.de/lgp/quellenmaterial/id/206491" TargetMode="External"/><Relationship Id="rId91" Type="http://schemas.openxmlformats.org/officeDocument/2006/relationships/hyperlink" Target="http://www.iww.de/wvv/quellenmaterial/id/179557" TargetMode="External"/><Relationship Id="rId96" Type="http://schemas.openxmlformats.org/officeDocument/2006/relationships/hyperlink" Target="http://www.iww.de/quellenmaterial/id/104199"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iww.de/lgp/quellenmaterial/id/216479" TargetMode="External"/><Relationship Id="rId28" Type="http://schemas.openxmlformats.org/officeDocument/2006/relationships/hyperlink" Target="https://www.iww.de/quellenmaterial/id/210404" TargetMode="External"/><Relationship Id="rId49" Type="http://schemas.openxmlformats.org/officeDocument/2006/relationships/hyperlink" Target="http://www.iww.de/quellenmaterial/id/89882" TargetMode="External"/><Relationship Id="rId114" Type="http://schemas.openxmlformats.org/officeDocument/2006/relationships/hyperlink" Target="http://www.iww.de/quellenmaterial/id/199717" TargetMode="External"/><Relationship Id="rId119" Type="http://schemas.openxmlformats.org/officeDocument/2006/relationships/fontTable" Target="fontTable.xml"/><Relationship Id="rId10" Type="http://schemas.openxmlformats.org/officeDocument/2006/relationships/hyperlink" Target="https://www.iww.de/lgp/quellenmaterial/id/234577" TargetMode="External"/><Relationship Id="rId31" Type="http://schemas.openxmlformats.org/officeDocument/2006/relationships/hyperlink" Target="https://www.iww.de/lgp/quellenmaterial/id/210133" TargetMode="External"/><Relationship Id="rId44" Type="http://schemas.openxmlformats.org/officeDocument/2006/relationships/hyperlink" Target="http://www.iww.de/quellenmaterial/id/205665" TargetMode="External"/><Relationship Id="rId52" Type="http://schemas.openxmlformats.org/officeDocument/2006/relationships/hyperlink" Target="http://www.iww.de/lgp/quellenmaterial/id/178002" TargetMode="External"/><Relationship Id="rId60" Type="http://schemas.openxmlformats.org/officeDocument/2006/relationships/hyperlink" Target="http://www.iww.de/quellenmaterial/id/90683" TargetMode="External"/><Relationship Id="rId65" Type="http://schemas.openxmlformats.org/officeDocument/2006/relationships/hyperlink" Target="http://www.iww.de/lgp/quellenmaterial/id/185820" TargetMode="External"/><Relationship Id="rId73" Type="http://schemas.openxmlformats.org/officeDocument/2006/relationships/hyperlink" Target="http://www.iww.de/lgp/quellenmaterial/id/178004" TargetMode="External"/><Relationship Id="rId78" Type="http://schemas.openxmlformats.org/officeDocument/2006/relationships/hyperlink" Target="https://www.iww.de/lgp/quellenmaterial/id/206198" TargetMode="External"/><Relationship Id="rId81" Type="http://schemas.openxmlformats.org/officeDocument/2006/relationships/hyperlink" Target="http://www.iww.de/quellenmaterial/id/101227" TargetMode="External"/><Relationship Id="rId86" Type="http://schemas.openxmlformats.org/officeDocument/2006/relationships/hyperlink" Target="http://www.iww.de/quellenmaterial/id/101230" TargetMode="External"/><Relationship Id="rId94" Type="http://schemas.openxmlformats.org/officeDocument/2006/relationships/hyperlink" Target="http://www.iww.de/quellenmaterial/id/101232" TargetMode="External"/><Relationship Id="rId99" Type="http://schemas.openxmlformats.org/officeDocument/2006/relationships/hyperlink" Target="http://www.iww.de/wvv/quellenmaterial/id/179558" TargetMode="External"/><Relationship Id="rId101" Type="http://schemas.openxmlformats.org/officeDocument/2006/relationships/hyperlink" Target="https://www.iww.de/lgp/quellenmaterial/id/204899" TargetMode="External"/><Relationship Id="rId4" Type="http://schemas.openxmlformats.org/officeDocument/2006/relationships/settings" Target="settings.xml"/><Relationship Id="rId9" Type="http://schemas.openxmlformats.org/officeDocument/2006/relationships/hyperlink" Target="https://www.iww.de/quellenmaterial/id/235037" TargetMode="External"/><Relationship Id="rId13" Type="http://schemas.openxmlformats.org/officeDocument/2006/relationships/hyperlink" Target="https://www.iww.de/lgp/quellenmaterial/id/231605" TargetMode="External"/><Relationship Id="rId18" Type="http://schemas.openxmlformats.org/officeDocument/2006/relationships/hyperlink" Target="https://www.iww.de/quellenmaterial/id/221643" TargetMode="External"/><Relationship Id="rId39" Type="http://schemas.openxmlformats.org/officeDocument/2006/relationships/hyperlink" Target="https://www.iww.de/quellenmaterial/id/199717" TargetMode="External"/><Relationship Id="rId109" Type="http://schemas.openxmlformats.org/officeDocument/2006/relationships/hyperlink" Target="http://www.iww.de/quellenmaterial/id/103586" TargetMode="External"/><Relationship Id="rId34" Type="http://schemas.openxmlformats.org/officeDocument/2006/relationships/hyperlink" Target="http://www.iww.de/quellenmaterial/id/208290" TargetMode="External"/><Relationship Id="rId50" Type="http://schemas.openxmlformats.org/officeDocument/2006/relationships/hyperlink" Target="http://www.iww.de/quellenmaterial/id/101224" TargetMode="External"/><Relationship Id="rId55" Type="http://schemas.openxmlformats.org/officeDocument/2006/relationships/hyperlink" Target="http://www.iww.de/lgp/quellenmaterial/id/191306" TargetMode="External"/><Relationship Id="rId76" Type="http://schemas.openxmlformats.org/officeDocument/2006/relationships/hyperlink" Target="https://www.iww.de/lgp/quellenmaterial/id/209384" TargetMode="External"/><Relationship Id="rId97" Type="http://schemas.openxmlformats.org/officeDocument/2006/relationships/hyperlink" Target="http://www.iww.de/lgp/quellenmaterial/id/178003" TargetMode="External"/><Relationship Id="rId104" Type="http://schemas.openxmlformats.org/officeDocument/2006/relationships/hyperlink" Target="http://www.iww.de/quellenmaterial/id/187261"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iww.de/quellenmaterial/id/150882" TargetMode="External"/><Relationship Id="rId92" Type="http://schemas.openxmlformats.org/officeDocument/2006/relationships/hyperlink" Target="http://www.iww.de/quellenmaterial/id/101231" TargetMode="External"/><Relationship Id="rId2" Type="http://schemas.openxmlformats.org/officeDocument/2006/relationships/numbering" Target="numbering.xml"/><Relationship Id="rId29" Type="http://schemas.openxmlformats.org/officeDocument/2006/relationships/hyperlink" Target="https://www.iww.de/lgp/quellenmaterial/id/210402" TargetMode="External"/><Relationship Id="rId24" Type="http://schemas.openxmlformats.org/officeDocument/2006/relationships/hyperlink" Target="https://www.iww.de/lgp/quellenmaterial/id/214544" TargetMode="External"/><Relationship Id="rId40" Type="http://schemas.openxmlformats.org/officeDocument/2006/relationships/hyperlink" Target="https://www.iww.de/quellenmaterial/id/200328" TargetMode="External"/><Relationship Id="rId45" Type="http://schemas.openxmlformats.org/officeDocument/2006/relationships/hyperlink" Target="http://www.iww.de/quellenmaterial/id/205205" TargetMode="External"/><Relationship Id="rId66" Type="http://schemas.openxmlformats.org/officeDocument/2006/relationships/hyperlink" Target="http://www.iww.de/lgp/quellenmaterial/id/196278" TargetMode="External"/><Relationship Id="rId87" Type="http://schemas.openxmlformats.org/officeDocument/2006/relationships/hyperlink" Target="http://www.iww.de/quellenmaterial/id/186381" TargetMode="External"/><Relationship Id="rId110" Type="http://schemas.openxmlformats.org/officeDocument/2006/relationships/hyperlink" Target="http://www.iww.de/lgp/quellenmaterial/id/180212" TargetMode="External"/><Relationship Id="rId115" Type="http://schemas.openxmlformats.org/officeDocument/2006/relationships/hyperlink" Target="http://www.iww.de/lgp/quellenmaterial/id/178007" TargetMode="External"/><Relationship Id="rId61" Type="http://schemas.openxmlformats.org/officeDocument/2006/relationships/hyperlink" Target="https://www.iww.de/lgp/quellenmaterial/id/194436" TargetMode="External"/><Relationship Id="rId82" Type="http://schemas.openxmlformats.org/officeDocument/2006/relationships/hyperlink" Target="http://www.iww.de/quellenmaterial/id/101222" TargetMode="External"/><Relationship Id="rId19" Type="http://schemas.openxmlformats.org/officeDocument/2006/relationships/hyperlink" Target="https://www.iww.de/quellenmaterial/id/221644" TargetMode="External"/><Relationship Id="rId14" Type="http://schemas.openxmlformats.org/officeDocument/2006/relationships/hyperlink" Target="https://www.iww.de/lgp/quellenmaterial/id/231358" TargetMode="External"/><Relationship Id="rId30" Type="http://schemas.openxmlformats.org/officeDocument/2006/relationships/hyperlink" Target="https://www.iww.de/lgp/quellenmaterial/id/208852" TargetMode="External"/><Relationship Id="rId35" Type="http://schemas.openxmlformats.org/officeDocument/2006/relationships/hyperlink" Target="http://www.iww.de/quellenmaterial/id/202745" TargetMode="External"/><Relationship Id="rId56" Type="http://schemas.openxmlformats.org/officeDocument/2006/relationships/hyperlink" Target="http://www.iww.de/quellenmaterial/id/150883" TargetMode="External"/><Relationship Id="rId77" Type="http://schemas.openxmlformats.org/officeDocument/2006/relationships/hyperlink" Target="https://www.iww.de/lgp/quellenmaterial/id/205840" TargetMode="External"/><Relationship Id="rId100" Type="http://schemas.openxmlformats.org/officeDocument/2006/relationships/hyperlink" Target="http://www.iww.de/quellenmaterial/id/187261" TargetMode="External"/><Relationship Id="rId105" Type="http://schemas.openxmlformats.org/officeDocument/2006/relationships/hyperlink" Target="http://www.iww.de/quellenmaterial/id/101233" TargetMode="External"/><Relationship Id="rId8" Type="http://schemas.openxmlformats.org/officeDocument/2006/relationships/hyperlink" Target="https://www.iww.de/lgp/quellenmaterial/id/242071" TargetMode="External"/><Relationship Id="rId51" Type="http://schemas.openxmlformats.org/officeDocument/2006/relationships/hyperlink" Target="http://www.iww.de/quellenmaterial/id/101225" TargetMode="External"/><Relationship Id="rId72" Type="http://schemas.openxmlformats.org/officeDocument/2006/relationships/hyperlink" Target="http://www.iww.de/lgp/quellenmaterial/id/178001" TargetMode="External"/><Relationship Id="rId93" Type="http://schemas.openxmlformats.org/officeDocument/2006/relationships/hyperlink" Target="http://www.iww.de/quellenmaterial/id/98357" TargetMode="External"/><Relationship Id="rId98" Type="http://schemas.openxmlformats.org/officeDocument/2006/relationships/hyperlink" Target="http://www.iww.de/lgp/quellenmaterial/id/178005" TargetMode="External"/><Relationship Id="rId3" Type="http://schemas.openxmlformats.org/officeDocument/2006/relationships/styles" Target="styles.xml"/><Relationship Id="rId25" Type="http://schemas.openxmlformats.org/officeDocument/2006/relationships/hyperlink" Target="https://www.iww.de/quellenmaterial/id/212496" TargetMode="External"/><Relationship Id="rId46" Type="http://schemas.openxmlformats.org/officeDocument/2006/relationships/hyperlink" Target="https://www.iww.de/quellenmaterial/id/202743" TargetMode="External"/><Relationship Id="rId67" Type="http://schemas.openxmlformats.org/officeDocument/2006/relationships/hyperlink" Target="http://www.iww.de/lgp/quellenmaterial/id/196279" TargetMode="External"/><Relationship Id="rId116" Type="http://schemas.openxmlformats.org/officeDocument/2006/relationships/hyperlink" Target="http://www.iww.de/lgp/quellenmaterial/id/178008" TargetMode="External"/><Relationship Id="rId20" Type="http://schemas.openxmlformats.org/officeDocument/2006/relationships/hyperlink" Target="https://www.iww.de/quellenmaterial/id/221267" TargetMode="External"/><Relationship Id="rId41" Type="http://schemas.openxmlformats.org/officeDocument/2006/relationships/hyperlink" Target="http://www.iww.de/quellenmaterial/id/201095" TargetMode="External"/><Relationship Id="rId62" Type="http://schemas.openxmlformats.org/officeDocument/2006/relationships/hyperlink" Target="http://www.iww.de/lgp/quellenmaterial/id/185960" TargetMode="External"/><Relationship Id="rId83" Type="http://schemas.openxmlformats.org/officeDocument/2006/relationships/hyperlink" Target="http://www.iww.de/wvv/quellenmaterial/id/179556" TargetMode="External"/><Relationship Id="rId88" Type="http://schemas.openxmlformats.org/officeDocument/2006/relationships/hyperlink" Target="http://www.iww.de/quellenmaterial/id/92191" TargetMode="External"/><Relationship Id="rId111" Type="http://schemas.openxmlformats.org/officeDocument/2006/relationships/hyperlink" Target="https://www.iww.de/lgp/quellenmaterial/id/204429" TargetMode="External"/><Relationship Id="rId15" Type="http://schemas.openxmlformats.org/officeDocument/2006/relationships/hyperlink" Target="https://www.iww.de/quellenmaterial/id/227027" TargetMode="External"/><Relationship Id="rId36" Type="http://schemas.openxmlformats.org/officeDocument/2006/relationships/hyperlink" Target="http://www.iww.de/pbp/quellenmaterial/id/200494" TargetMode="External"/><Relationship Id="rId57" Type="http://schemas.openxmlformats.org/officeDocument/2006/relationships/hyperlink" Target="http://www.iww.de/wvv/quellenmaterial/id/179527" TargetMode="External"/><Relationship Id="rId106" Type="http://schemas.openxmlformats.org/officeDocument/2006/relationships/hyperlink" Target="http://www.iww.de/quellenmaterial/id/15088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11F8E-933C-4BD9-9C4E-9D79AC92C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2914</Words>
  <Characters>18362</Characters>
  <Application>Microsoft Office Word</Application>
  <DocSecurity>0</DocSecurity>
  <Lines>153</Lines>
  <Paragraphs>42</Paragraphs>
  <ScaleCrop>false</ScaleCrop>
  <Company>IWW</Company>
  <LinksUpToDate>false</LinksUpToDate>
  <CharactersWithSpaces>21234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Berufungsverfahren</dc:title>
  <dc:subject/>
  <dc:creator>Text1</dc:creator>
  <cp:keywords/>
  <dc:description/>
  <cp:lastModifiedBy>Nicole Bedenk</cp:lastModifiedBy>
  <cp:revision>6</cp:revision>
  <cp:lastPrinted>2020-11-10T09:19:00Z</cp:lastPrinted>
  <dcterms:created xsi:type="dcterms:W3CDTF">2023-05-22T12:46:00Z</dcterms:created>
  <dcterms:modified xsi:type="dcterms:W3CDTF">2025-10-02T08:50:00Z</dcterms:modified>
</cp:coreProperties>
</file>